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F3592" w:rsidR="00813DD0" w:rsidRDefault="00813DD0" w14:paraId="01684ba" w14:textId="01684ba">
      <w:pPr>
        <w:pStyle w:val="Naslov8"/>
        <w:spacing w:after="0" w:line="216" w:lineRule="auto"/>
        <w:jc w:val="left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 w:rsidRPr="000F3592">
        <w:rPr>
          <w:rFonts w:ascii="Arial" w:hAnsi="Arial" w:cs="Arial"/>
          <w:sz w:val="24"/>
          <w:szCs w:val="24"/>
        </w:rPr>
        <w:t xml:space="preserve">                </w:t>
      </w:r>
      <w:r w:rsidRPr="000F3592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384175" cy="469265"/>
            <wp:effectExtent l="0" t="0" r="0" b="6985"/>
            <wp:docPr id="3" name="Slika 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0F3592" w:rsidR="004C0645" w:rsidRDefault="00813DD0">
      <w:pPr>
        <w:pStyle w:val="Naslov8"/>
        <w:spacing w:after="0" w:line="216" w:lineRule="auto"/>
        <w:jc w:val="left"/>
        <w:rPr>
          <w:rFonts w:ascii="Arial" w:hAnsi="Arial" w:cs="Arial"/>
          <w:sz w:val="24"/>
          <w:szCs w:val="24"/>
        </w:rPr>
      </w:pPr>
      <w:r w:rsidRPr="000F3592">
        <w:rPr>
          <w:rFonts w:ascii="Arial" w:hAnsi="Arial" w:cs="Arial"/>
          <w:sz w:val="24"/>
          <w:szCs w:val="24"/>
        </w:rPr>
        <w:t xml:space="preserve">    </w:t>
      </w:r>
      <w:r w:rsidRPr="000F3592" w:rsidR="00C82BAB">
        <w:rPr>
          <w:rFonts w:ascii="Arial" w:hAnsi="Arial" w:cs="Arial"/>
          <w:sz w:val="24"/>
          <w:szCs w:val="24"/>
        </w:rPr>
        <w:t xml:space="preserve"> </w:t>
      </w:r>
      <w:r w:rsidRPr="000F3592" w:rsidR="00C82BAB">
        <w:rPr>
          <w:rFonts w:ascii="Arial" w:hAnsi="Arial" w:cs="Arial"/>
          <w:b w:val="false"/>
          <w:sz w:val="24"/>
          <w:szCs w:val="24"/>
        </w:rPr>
        <w:t>Republika Hrvatska</w:t>
      </w:r>
    </w:p>
    <w:p w:rsidRPr="000F3592" w:rsidR="004C0645" w:rsidRDefault="00C82BAB">
      <w:pPr>
        <w:pStyle w:val="Naslov8"/>
        <w:spacing w:after="0" w:line="216" w:lineRule="auto"/>
        <w:jc w:val="left"/>
        <w:rPr>
          <w:rFonts w:ascii="Arial" w:hAnsi="Arial" w:cs="Arial"/>
          <w:sz w:val="24"/>
          <w:szCs w:val="24"/>
        </w:rPr>
      </w:pPr>
      <w:r w:rsidRPr="000F3592">
        <w:rPr>
          <w:rFonts w:ascii="Arial" w:hAnsi="Arial" w:cs="Arial"/>
          <w:sz w:val="24"/>
          <w:szCs w:val="24"/>
        </w:rPr>
        <w:t xml:space="preserve">  </w:t>
      </w:r>
      <w:r w:rsidRPr="000F3592">
        <w:rPr>
          <w:rFonts w:ascii="Arial" w:hAnsi="Arial" w:cs="Arial"/>
          <w:b w:val="false"/>
          <w:sz w:val="24"/>
          <w:szCs w:val="24"/>
        </w:rPr>
        <w:t>Općinski sud u Osijeku</w:t>
      </w:r>
    </w:p>
    <w:p w:rsidRPr="000F3592" w:rsidR="004C0645" w:rsidRDefault="00C82BAB">
      <w:pPr>
        <w:rPr>
          <w:rFonts w:ascii="Arial" w:hAnsi="Arial" w:cs="Arial"/>
          <w:szCs w:val="24"/>
        </w:rPr>
      </w:pPr>
      <w:r w:rsidRPr="000F3592">
        <w:rPr>
          <w:rFonts w:ascii="Arial" w:hAnsi="Arial" w:cs="Arial"/>
          <w:szCs w:val="24"/>
        </w:rPr>
        <w:t xml:space="preserve">                Osijek</w:t>
      </w:r>
    </w:p>
    <w:p w:rsidRPr="000F3592" w:rsidR="004C0645" w:rsidRDefault="00C82BAB">
      <w:pPr>
        <w:rPr>
          <w:rFonts w:ascii="Arial" w:hAnsi="Arial" w:cs="Arial"/>
          <w:szCs w:val="24"/>
        </w:rPr>
      </w:pPr>
      <w:r w:rsidRPr="000F3592">
        <w:rPr>
          <w:rFonts w:ascii="Arial" w:hAnsi="Arial" w:cs="Arial"/>
          <w:szCs w:val="24"/>
        </w:rPr>
        <w:t xml:space="preserve">                                                                       </w:t>
      </w:r>
      <w:r w:rsidRPr="000F3592" w:rsidR="00C751FA">
        <w:rPr>
          <w:rFonts w:ascii="Arial" w:hAnsi="Arial" w:cs="Arial"/>
          <w:szCs w:val="24"/>
        </w:rPr>
        <w:t xml:space="preserve">             </w:t>
      </w:r>
      <w:r w:rsidRPr="000F3592" w:rsidR="00850619">
        <w:rPr>
          <w:rFonts w:ascii="Arial" w:hAnsi="Arial" w:cs="Arial"/>
          <w:szCs w:val="24"/>
        </w:rPr>
        <w:t xml:space="preserve"> </w:t>
      </w:r>
      <w:r w:rsidRPr="000F3592" w:rsidR="007C2864">
        <w:rPr>
          <w:rFonts w:ascii="Arial" w:hAnsi="Arial" w:cs="Arial"/>
          <w:szCs w:val="24"/>
        </w:rPr>
        <w:t>Poslovni b</w:t>
      </w:r>
      <w:r w:rsidRPr="000F3592" w:rsidR="00DE7AA5">
        <w:rPr>
          <w:rFonts w:ascii="Arial" w:hAnsi="Arial" w:cs="Arial"/>
          <w:szCs w:val="24"/>
        </w:rPr>
        <w:t>roj:</w:t>
      </w:r>
      <w:r w:rsidRPr="000F3592">
        <w:rPr>
          <w:rFonts w:ascii="Arial" w:hAnsi="Arial" w:cs="Arial"/>
          <w:szCs w:val="24"/>
        </w:rPr>
        <w:t xml:space="preserve"> Pp</w:t>
      </w:r>
      <w:r w:rsidRPr="000F3592" w:rsidR="00F0563D">
        <w:rPr>
          <w:rFonts w:ascii="Arial" w:hAnsi="Arial" w:cs="Arial"/>
          <w:szCs w:val="24"/>
        </w:rPr>
        <w:t>-</w:t>
      </w:r>
      <w:r w:rsidR="00E85FC1">
        <w:rPr>
          <w:rFonts w:ascii="Arial" w:hAnsi="Arial" w:cs="Arial"/>
          <w:szCs w:val="24"/>
        </w:rPr>
        <w:t>552</w:t>
      </w:r>
      <w:r w:rsidR="00FD4DA1">
        <w:rPr>
          <w:rFonts w:ascii="Arial" w:hAnsi="Arial" w:cs="Arial"/>
          <w:szCs w:val="24"/>
        </w:rPr>
        <w:t>/2025-7</w:t>
      </w:r>
    </w:p>
    <w:p w:rsidRPr="000F3592" w:rsidR="00850619" w:rsidRDefault="00850619">
      <w:pPr>
        <w:rPr>
          <w:rFonts w:ascii="Arial" w:hAnsi="Arial" w:cs="Arial"/>
          <w:szCs w:val="24"/>
        </w:rPr>
      </w:pPr>
    </w:p>
    <w:p w:rsidRPr="000F3592" w:rsidR="004C0645" w:rsidRDefault="00C82BAB">
      <w:pPr>
        <w:jc w:val="center"/>
        <w:rPr>
          <w:rFonts w:ascii="Arial" w:hAnsi="Arial" w:cs="Arial"/>
          <w:szCs w:val="24"/>
        </w:rPr>
      </w:pPr>
      <w:r w:rsidRPr="000F3592">
        <w:rPr>
          <w:rFonts w:ascii="Arial" w:hAnsi="Arial" w:cs="Arial"/>
          <w:szCs w:val="24"/>
        </w:rPr>
        <w:t>U   I M E  R E P U B L I K E   H R V A T S K E</w:t>
      </w:r>
    </w:p>
    <w:p w:rsidRPr="000F3592" w:rsidR="00850619" w:rsidRDefault="00850619">
      <w:pPr>
        <w:jc w:val="center"/>
        <w:rPr>
          <w:rFonts w:ascii="Arial" w:hAnsi="Arial" w:cs="Arial"/>
          <w:szCs w:val="24"/>
        </w:rPr>
      </w:pPr>
    </w:p>
    <w:p w:rsidRPr="000F3592" w:rsidR="004C0645" w:rsidRDefault="00C82BAB">
      <w:pPr>
        <w:pStyle w:val="Naslov1"/>
        <w:spacing w:after="0" w:line="216" w:lineRule="auto"/>
        <w:rPr>
          <w:rFonts w:ascii="Arial" w:hAnsi="Arial" w:cs="Arial"/>
          <w:sz w:val="24"/>
          <w:szCs w:val="24"/>
        </w:rPr>
      </w:pPr>
      <w:r w:rsidRPr="000F3592">
        <w:rPr>
          <w:rFonts w:ascii="Arial" w:hAnsi="Arial" w:cs="Arial"/>
          <w:b w:val="false"/>
          <w:i w:val="false"/>
          <w:sz w:val="24"/>
          <w:szCs w:val="24"/>
        </w:rPr>
        <w:t>P R E S U D A</w:t>
      </w:r>
    </w:p>
    <w:p w:rsidRPr="000F3592" w:rsidR="004C0645" w:rsidRDefault="004C0645">
      <w:pPr>
        <w:rPr>
          <w:rFonts w:ascii="Arial" w:hAnsi="Arial" w:cs="Arial"/>
          <w:szCs w:val="24"/>
        </w:rPr>
      </w:pPr>
    </w:p>
    <w:p w:rsidRPr="00CC7255" w:rsidR="004C0645" w:rsidP="00C35E23" w:rsidRDefault="00DE7AA5">
      <w:pPr>
        <w:ind w:firstLine="708"/>
        <w:jc w:val="both"/>
        <w:rPr>
          <w:rFonts w:ascii="Arial" w:hAnsi="Arial" w:cs="Arial"/>
          <w:szCs w:val="24"/>
        </w:rPr>
      </w:pPr>
      <w:r w:rsidRPr="000F3592">
        <w:rPr>
          <w:rFonts w:ascii="Arial" w:hAnsi="Arial" w:cs="Arial"/>
          <w:szCs w:val="24"/>
        </w:rPr>
        <w:t xml:space="preserve">Općinski sud u Osijeku, po sutkinji Dunji Bertok, na temelju prijedloga </w:t>
      </w:r>
      <w:r w:rsidR="00C525EF">
        <w:rPr>
          <w:rFonts w:ascii="Arial" w:hAnsi="Arial" w:cs="Arial"/>
          <w:szCs w:val="24"/>
        </w:rPr>
        <w:t xml:space="preserve">više </w:t>
      </w:r>
      <w:r w:rsidRPr="000F3592">
        <w:rPr>
          <w:rFonts w:ascii="Arial" w:hAnsi="Arial" w:cs="Arial"/>
          <w:szCs w:val="24"/>
        </w:rPr>
        <w:t xml:space="preserve">sudske savjetnice Ive Jakopović, uz sudjelovanje zapisničarke </w:t>
      </w:r>
      <w:r w:rsidRPr="000F3592" w:rsidR="00AF0A18">
        <w:rPr>
          <w:rFonts w:ascii="Arial" w:hAnsi="Arial" w:cs="Arial"/>
          <w:szCs w:val="24"/>
        </w:rPr>
        <w:t>Ksenije Laslo</w:t>
      </w:r>
      <w:r w:rsidRPr="000F3592">
        <w:rPr>
          <w:rFonts w:ascii="Arial" w:hAnsi="Arial" w:cs="Arial"/>
          <w:szCs w:val="24"/>
        </w:rPr>
        <w:t xml:space="preserve">, u prekršajnom postupku protiv </w:t>
      </w:r>
      <w:r w:rsidRPr="00CC7255" w:rsidR="00227696">
        <w:rPr>
          <w:rFonts w:ascii="Arial" w:hAnsi="Arial" w:cs="Arial"/>
          <w:szCs w:val="24"/>
        </w:rPr>
        <w:t xml:space="preserve">I. okrivljenika </w:t>
      </w:r>
      <w:r w:rsidRPr="00CC7255" w:rsidR="00751BBF">
        <w:rPr>
          <w:rFonts w:ascii="Arial" w:hAnsi="Arial" w:cs="Arial"/>
          <w:szCs w:val="24"/>
        </w:rPr>
        <w:t>pravna osobe GLOBAL C ADRIA d.o.o. za trgovinu i usluge i II. okrivljenice odgovorne osobe</w:t>
      </w:r>
      <w:r w:rsidR="00036896">
        <w:rPr>
          <w:rFonts w:ascii="Arial" w:hAnsi="Arial" w:cs="Arial"/>
          <w:szCs w:val="24"/>
        </w:rPr>
        <w:t xml:space="preserve"> u pravnoj osobi Isidore</w:t>
      </w:r>
      <w:r w:rsidRPr="00CC7255" w:rsidR="00751BBF">
        <w:rPr>
          <w:rFonts w:ascii="Arial" w:hAnsi="Arial" w:cs="Arial"/>
          <w:szCs w:val="24"/>
        </w:rPr>
        <w:t xml:space="preserve"> Zorić</w:t>
      </w:r>
      <w:r w:rsidRPr="00CC7255" w:rsidR="00850619">
        <w:rPr>
          <w:rFonts w:ascii="Arial" w:hAnsi="Arial" w:cs="Arial"/>
          <w:szCs w:val="24"/>
        </w:rPr>
        <w:t>,</w:t>
      </w:r>
      <w:r w:rsidRPr="00CC7255" w:rsidR="00583396">
        <w:rPr>
          <w:rFonts w:ascii="Arial" w:hAnsi="Arial" w:cs="Arial"/>
          <w:szCs w:val="24"/>
        </w:rPr>
        <w:t xml:space="preserve"> zbog </w:t>
      </w:r>
      <w:r w:rsidRPr="00CC7255" w:rsidR="00B857C0">
        <w:rPr>
          <w:rFonts w:ascii="Arial" w:hAnsi="Arial" w:cs="Arial"/>
          <w:szCs w:val="24"/>
        </w:rPr>
        <w:t xml:space="preserve">prekršaja </w:t>
      </w:r>
      <w:r w:rsidRPr="00CC7255" w:rsidR="00C751FA">
        <w:rPr>
          <w:rFonts w:ascii="Arial" w:hAnsi="Arial" w:cs="Arial"/>
          <w:szCs w:val="24"/>
        </w:rPr>
        <w:t xml:space="preserve">kažnjivog po </w:t>
      </w:r>
      <w:r w:rsidR="00A537F3">
        <w:rPr>
          <w:rFonts w:ascii="Arial" w:hAnsi="Arial" w:cs="Arial"/>
          <w:szCs w:val="24"/>
        </w:rPr>
        <w:t>čl.172</w:t>
      </w:r>
      <w:r w:rsidRPr="00CC7255" w:rsidR="00C751FA">
        <w:rPr>
          <w:rFonts w:ascii="Arial" w:hAnsi="Arial" w:cs="Arial"/>
          <w:szCs w:val="24"/>
        </w:rPr>
        <w:t>.st.2.toč.5. i st.3. Za</w:t>
      </w:r>
      <w:r w:rsidRPr="00CC7255" w:rsidR="00E90B83">
        <w:rPr>
          <w:rFonts w:ascii="Arial" w:hAnsi="Arial" w:cs="Arial"/>
          <w:szCs w:val="24"/>
        </w:rPr>
        <w:t>kona o mirovinskom osiguranju (Narodne novine</w:t>
      </w:r>
      <w:r w:rsidRPr="00CC7255" w:rsidR="007D6979">
        <w:rPr>
          <w:rFonts w:ascii="Arial" w:hAnsi="Arial" w:cs="Arial"/>
          <w:szCs w:val="24"/>
        </w:rPr>
        <w:t>, broj</w:t>
      </w:r>
      <w:r w:rsidR="00A537F3">
        <w:rPr>
          <w:rFonts w:ascii="Arial" w:hAnsi="Arial" w:cs="Arial"/>
          <w:szCs w:val="24"/>
        </w:rPr>
        <w:t xml:space="preserve"> </w:t>
      </w:r>
      <w:r w:rsidRPr="00A537F3" w:rsidR="00A537F3">
        <w:rPr>
          <w:rFonts w:ascii="Arial" w:hAnsi="Arial" w:cs="Arial"/>
          <w:szCs w:val="24"/>
        </w:rPr>
        <w:t>157/13, 151/14, 33/15, 93/15, 120/16, 18/18, 62/18, 115/18, 102/19, 84/21, 119/22</w:t>
      </w:r>
      <w:r w:rsidRPr="00CC7255" w:rsidR="00C751FA">
        <w:rPr>
          <w:rFonts w:ascii="Arial" w:hAnsi="Arial" w:cs="Arial"/>
          <w:szCs w:val="24"/>
        </w:rPr>
        <w:t>)</w:t>
      </w:r>
      <w:r w:rsidRPr="00CC7255" w:rsidR="00E90B83">
        <w:rPr>
          <w:rFonts w:ascii="Arial" w:hAnsi="Arial" w:cs="Arial"/>
          <w:szCs w:val="24"/>
        </w:rPr>
        <w:t xml:space="preserve"> i prekršaja kažnjivog po čl.150.st.1.toč.2. i st.2. Zakona o obveznom zdravstvenom osiguranju (Narodne novine, broj 80/13, 137/13, 98/19 i 33/23)</w:t>
      </w:r>
      <w:r w:rsidRPr="00CC7255" w:rsidR="00AF0A18">
        <w:rPr>
          <w:rFonts w:ascii="Arial" w:hAnsi="Arial" w:cs="Arial"/>
          <w:szCs w:val="24"/>
        </w:rPr>
        <w:t xml:space="preserve">, </w:t>
      </w:r>
      <w:r w:rsidRPr="00CC7255" w:rsidR="00C82BAB">
        <w:rPr>
          <w:rFonts w:ascii="Arial" w:hAnsi="Arial" w:cs="Arial"/>
          <w:szCs w:val="24"/>
        </w:rPr>
        <w:t xml:space="preserve">u povodu </w:t>
      </w:r>
      <w:r w:rsidRPr="00CC7255" w:rsidR="00227696">
        <w:rPr>
          <w:rFonts w:ascii="Arial" w:hAnsi="Arial" w:cs="Arial"/>
          <w:szCs w:val="24"/>
        </w:rPr>
        <w:t>optužnog prijedloga</w:t>
      </w:r>
      <w:r w:rsidRPr="00CC7255" w:rsidR="009E0246">
        <w:rPr>
          <w:rFonts w:ascii="Arial" w:hAnsi="Arial" w:cs="Arial"/>
          <w:szCs w:val="24"/>
        </w:rPr>
        <w:t xml:space="preserve"> </w:t>
      </w:r>
      <w:r w:rsidRPr="00CC7255" w:rsidR="00227696">
        <w:rPr>
          <w:rFonts w:ascii="Arial" w:hAnsi="Arial" w:cs="Arial"/>
          <w:szCs w:val="24"/>
        </w:rPr>
        <w:t xml:space="preserve">Državnog inspektorata, </w:t>
      </w:r>
      <w:r w:rsidRPr="00CC7255" w:rsidR="009E0246">
        <w:rPr>
          <w:rFonts w:ascii="Arial" w:hAnsi="Arial" w:cs="Arial"/>
          <w:szCs w:val="24"/>
        </w:rPr>
        <w:t xml:space="preserve">klasa: </w:t>
      </w:r>
      <w:r w:rsidRPr="00CC7255" w:rsidR="00C525EF">
        <w:rPr>
          <w:rFonts w:ascii="Arial" w:hAnsi="Arial" w:cs="Arial"/>
          <w:szCs w:val="24"/>
        </w:rPr>
        <w:t>UP/I-116-02/25-01</w:t>
      </w:r>
      <w:r w:rsidRPr="00CC7255" w:rsidR="00B3505A">
        <w:rPr>
          <w:rFonts w:ascii="Arial" w:hAnsi="Arial" w:cs="Arial"/>
          <w:szCs w:val="24"/>
        </w:rPr>
        <w:t>/</w:t>
      </w:r>
      <w:r w:rsidRPr="00CC7255" w:rsidR="00751BBF">
        <w:rPr>
          <w:rFonts w:ascii="Arial" w:hAnsi="Arial" w:cs="Arial"/>
          <w:szCs w:val="24"/>
        </w:rPr>
        <w:t>54</w:t>
      </w:r>
      <w:r w:rsidRPr="00CC7255" w:rsidR="00C751FA">
        <w:rPr>
          <w:rFonts w:ascii="Arial" w:hAnsi="Arial" w:cs="Arial"/>
          <w:szCs w:val="24"/>
        </w:rPr>
        <w:t>, urbroj</w:t>
      </w:r>
      <w:r w:rsidRPr="00CC7255" w:rsidR="00751BBF">
        <w:rPr>
          <w:rFonts w:ascii="Arial" w:hAnsi="Arial" w:cs="Arial"/>
          <w:szCs w:val="24"/>
        </w:rPr>
        <w:t>: 443-02-01</w:t>
      </w:r>
      <w:r w:rsidRPr="00CC7255" w:rsidR="00C525EF">
        <w:rPr>
          <w:rFonts w:ascii="Arial" w:hAnsi="Arial" w:cs="Arial"/>
          <w:szCs w:val="24"/>
        </w:rPr>
        <w:t>-25</w:t>
      </w:r>
      <w:r w:rsidRPr="00CC7255" w:rsidR="00507039">
        <w:rPr>
          <w:rFonts w:ascii="Arial" w:hAnsi="Arial" w:cs="Arial"/>
          <w:szCs w:val="24"/>
        </w:rPr>
        <w:t>-</w:t>
      </w:r>
      <w:r w:rsidRPr="00CC7255" w:rsidR="00C751FA">
        <w:rPr>
          <w:rFonts w:ascii="Arial" w:hAnsi="Arial" w:cs="Arial"/>
          <w:szCs w:val="24"/>
        </w:rPr>
        <w:t>2</w:t>
      </w:r>
      <w:r w:rsidRPr="00CC7255" w:rsidR="00507039">
        <w:rPr>
          <w:rFonts w:ascii="Arial" w:hAnsi="Arial" w:cs="Arial"/>
          <w:szCs w:val="24"/>
        </w:rPr>
        <w:t xml:space="preserve"> </w:t>
      </w:r>
      <w:r w:rsidRPr="00CC7255" w:rsidR="009E0246">
        <w:rPr>
          <w:rFonts w:ascii="Arial" w:hAnsi="Arial" w:cs="Arial"/>
          <w:szCs w:val="24"/>
        </w:rPr>
        <w:t xml:space="preserve">od </w:t>
      </w:r>
      <w:r w:rsidRPr="00CC7255" w:rsidR="00751BBF">
        <w:rPr>
          <w:rFonts w:ascii="Arial" w:hAnsi="Arial" w:cs="Arial"/>
          <w:szCs w:val="24"/>
        </w:rPr>
        <w:t>6. veljače</w:t>
      </w:r>
      <w:r w:rsidRPr="00CC7255" w:rsidR="00C525EF">
        <w:rPr>
          <w:rFonts w:ascii="Arial" w:hAnsi="Arial" w:cs="Arial"/>
          <w:szCs w:val="24"/>
        </w:rPr>
        <w:t xml:space="preserve"> 2025</w:t>
      </w:r>
      <w:r w:rsidRPr="00CC7255" w:rsidR="002503C7">
        <w:rPr>
          <w:rFonts w:ascii="Arial" w:hAnsi="Arial" w:cs="Arial"/>
          <w:szCs w:val="24"/>
        </w:rPr>
        <w:t>.</w:t>
      </w:r>
      <w:r w:rsidRPr="00CC7255" w:rsidR="00850619">
        <w:rPr>
          <w:rFonts w:ascii="Arial" w:hAnsi="Arial" w:cs="Arial"/>
          <w:szCs w:val="24"/>
        </w:rPr>
        <w:t>, nakon provedene glavne</w:t>
      </w:r>
      <w:r w:rsidRPr="00CC7255" w:rsidR="00E23670">
        <w:rPr>
          <w:rFonts w:ascii="Arial" w:hAnsi="Arial" w:cs="Arial"/>
          <w:szCs w:val="24"/>
        </w:rPr>
        <w:t xml:space="preserve"> </w:t>
      </w:r>
      <w:r w:rsidRPr="00CC7255" w:rsidR="00B857C0">
        <w:rPr>
          <w:rFonts w:ascii="Arial" w:hAnsi="Arial" w:cs="Arial"/>
          <w:szCs w:val="24"/>
        </w:rPr>
        <w:t xml:space="preserve">i javne </w:t>
      </w:r>
      <w:r w:rsidRPr="00CC7255" w:rsidR="00E23670">
        <w:rPr>
          <w:rFonts w:ascii="Arial" w:hAnsi="Arial" w:cs="Arial"/>
          <w:szCs w:val="24"/>
        </w:rPr>
        <w:t>rasprave</w:t>
      </w:r>
      <w:r w:rsidRPr="00CC7255" w:rsidR="00B3505A">
        <w:rPr>
          <w:rFonts w:ascii="Arial" w:hAnsi="Arial" w:cs="Arial"/>
          <w:szCs w:val="24"/>
        </w:rPr>
        <w:t xml:space="preserve"> održane </w:t>
      </w:r>
      <w:r w:rsidRPr="00CC7255" w:rsidR="00C525EF">
        <w:rPr>
          <w:rFonts w:ascii="Arial" w:hAnsi="Arial" w:cs="Arial"/>
          <w:szCs w:val="24"/>
        </w:rPr>
        <w:t>26. kolovoza</w:t>
      </w:r>
      <w:r w:rsidRPr="00CC7255" w:rsidR="00B3505A">
        <w:rPr>
          <w:rFonts w:ascii="Arial" w:hAnsi="Arial" w:cs="Arial"/>
          <w:szCs w:val="24"/>
        </w:rPr>
        <w:t xml:space="preserve"> 2025.</w:t>
      </w:r>
      <w:r w:rsidRPr="00CC7255" w:rsidR="00E23670">
        <w:rPr>
          <w:rFonts w:ascii="Arial" w:hAnsi="Arial" w:cs="Arial"/>
          <w:szCs w:val="24"/>
        </w:rPr>
        <w:t xml:space="preserve"> u prisutnosti </w:t>
      </w:r>
      <w:r w:rsidRPr="00CC7255" w:rsidR="00751BBF">
        <w:rPr>
          <w:rFonts w:ascii="Arial" w:hAnsi="Arial" w:cs="Arial"/>
          <w:szCs w:val="24"/>
        </w:rPr>
        <w:t>II. okrivljenice, ujedno i predstavnice</w:t>
      </w:r>
      <w:r w:rsidRPr="00CC7255" w:rsidR="00C751FA">
        <w:rPr>
          <w:rFonts w:ascii="Arial" w:hAnsi="Arial" w:cs="Arial"/>
          <w:szCs w:val="24"/>
        </w:rPr>
        <w:t xml:space="preserve"> I. okrivljenika</w:t>
      </w:r>
      <w:r w:rsidRPr="00CC7255" w:rsidR="00B30088">
        <w:rPr>
          <w:rFonts w:ascii="Arial" w:hAnsi="Arial" w:cs="Arial"/>
          <w:szCs w:val="24"/>
        </w:rPr>
        <w:t>, a u odsutnosti uredno pozvanog tužitel</w:t>
      </w:r>
      <w:r w:rsidRPr="00CC7255" w:rsidR="00B3505A">
        <w:rPr>
          <w:rFonts w:ascii="Arial" w:hAnsi="Arial" w:cs="Arial"/>
          <w:szCs w:val="24"/>
        </w:rPr>
        <w:t xml:space="preserve">ja te odluke javno objavljene </w:t>
      </w:r>
      <w:r w:rsidRPr="00CC7255" w:rsidR="00C525EF">
        <w:rPr>
          <w:rFonts w:ascii="Arial" w:hAnsi="Arial" w:cs="Arial"/>
          <w:szCs w:val="24"/>
        </w:rPr>
        <w:t>28. kolovoz</w:t>
      </w:r>
      <w:r w:rsidRPr="00CC7255" w:rsidR="00AF0A18">
        <w:rPr>
          <w:rFonts w:ascii="Arial" w:hAnsi="Arial" w:cs="Arial"/>
          <w:szCs w:val="24"/>
        </w:rPr>
        <w:t>a</w:t>
      </w:r>
      <w:r w:rsidRPr="00CC7255" w:rsidR="00B3505A">
        <w:rPr>
          <w:rFonts w:ascii="Arial" w:hAnsi="Arial" w:cs="Arial"/>
          <w:szCs w:val="24"/>
        </w:rPr>
        <w:t xml:space="preserve"> 2025</w:t>
      </w:r>
      <w:r w:rsidRPr="00CC7255" w:rsidR="00850619">
        <w:rPr>
          <w:rFonts w:ascii="Arial" w:hAnsi="Arial" w:cs="Arial"/>
          <w:szCs w:val="24"/>
        </w:rPr>
        <w:t>.</w:t>
      </w:r>
    </w:p>
    <w:p w:rsidRPr="000F3592" w:rsidR="004C0645" w:rsidRDefault="004C0645">
      <w:pPr>
        <w:pStyle w:val="Tijeloteksta"/>
        <w:spacing w:after="0" w:line="216" w:lineRule="auto"/>
        <w:rPr>
          <w:rFonts w:ascii="Arial" w:hAnsi="Arial" w:cs="Arial"/>
          <w:b/>
          <w:sz w:val="24"/>
          <w:szCs w:val="24"/>
        </w:rPr>
      </w:pPr>
    </w:p>
    <w:p w:rsidRPr="000F3592" w:rsidR="004C0645" w:rsidRDefault="00C82BAB">
      <w:pPr>
        <w:pStyle w:val="Tijeloteksta"/>
        <w:spacing w:after="0"/>
        <w:jc w:val="center"/>
        <w:rPr>
          <w:rFonts w:ascii="Arial" w:hAnsi="Arial" w:cs="Arial"/>
          <w:sz w:val="24"/>
          <w:szCs w:val="24"/>
        </w:rPr>
      </w:pPr>
      <w:r w:rsidRPr="000F3592">
        <w:rPr>
          <w:rFonts w:ascii="Arial" w:hAnsi="Arial" w:cs="Arial"/>
          <w:sz w:val="24"/>
          <w:szCs w:val="24"/>
        </w:rPr>
        <w:t>p r e s u d i o   j e</w:t>
      </w:r>
    </w:p>
    <w:p w:rsidRPr="000F3592" w:rsidR="00860E4C" w:rsidRDefault="00860E4C">
      <w:pPr>
        <w:pStyle w:val="Tijeloteksta"/>
        <w:spacing w:after="0"/>
        <w:jc w:val="center"/>
        <w:rPr>
          <w:rFonts w:ascii="Arial" w:hAnsi="Arial" w:cs="Arial"/>
          <w:sz w:val="24"/>
          <w:szCs w:val="24"/>
        </w:rPr>
      </w:pPr>
    </w:p>
    <w:p w:rsidRPr="000F3592" w:rsidR="004C0645" w:rsidP="00EC1AEB" w:rsidRDefault="00EC1AEB">
      <w:pPr>
        <w:rPr>
          <w:rFonts w:ascii="Arial" w:hAnsi="Arial" w:cs="Arial"/>
          <w:szCs w:val="24"/>
        </w:rPr>
      </w:pPr>
      <w:r w:rsidRPr="000F3592">
        <w:rPr>
          <w:rFonts w:ascii="Arial" w:hAnsi="Arial" w:cs="Arial"/>
          <w:szCs w:val="24"/>
        </w:rPr>
        <w:t>I.</w:t>
      </w:r>
      <w:r w:rsidRPr="000F3592">
        <w:rPr>
          <w:rFonts w:ascii="Arial" w:hAnsi="Arial" w:cs="Arial"/>
          <w:szCs w:val="24"/>
        </w:rPr>
        <w:tab/>
      </w:r>
      <w:r w:rsidRPr="000F3592" w:rsidR="00B150EB">
        <w:rPr>
          <w:rFonts w:ascii="Arial" w:hAnsi="Arial" w:cs="Arial"/>
          <w:szCs w:val="24"/>
        </w:rPr>
        <w:t>Na temelju čl.183. Prekršajnog zakona</w:t>
      </w:r>
    </w:p>
    <w:p w:rsidRPr="000F3592" w:rsidR="00B150EB" w:rsidP="00B150EB" w:rsidRDefault="00B150EB">
      <w:pPr>
        <w:jc w:val="both"/>
        <w:rPr>
          <w:rFonts w:ascii="Arial" w:hAnsi="Arial" w:cs="Arial"/>
          <w:szCs w:val="24"/>
        </w:rPr>
      </w:pPr>
    </w:p>
    <w:p w:rsidRPr="00184169" w:rsidR="00184169" w:rsidP="00184169" w:rsidRDefault="00184169">
      <w:pPr>
        <w:ind w:firstLine="708"/>
        <w:jc w:val="both"/>
        <w:rPr>
          <w:rFonts w:ascii="Arial" w:hAnsi="Arial" w:cs="Arial"/>
          <w:szCs w:val="24"/>
        </w:rPr>
      </w:pPr>
      <w:r w:rsidRPr="00184169">
        <w:rPr>
          <w:rFonts w:ascii="Arial" w:hAnsi="Arial" w:cs="Arial"/>
          <w:szCs w:val="24"/>
        </w:rPr>
        <w:t xml:space="preserve">I. okrivljena pravna osoba GLOBAL C ADRIA d.o.o. za trgovinu i usluge, OIB: 80907770447, putem predstavnice pravne osobe Isidore Zorić, direktorice, sa sjedištem u Zagrebu, Radnička cesta 80, prekršajno nekažnjavana, račun otvoren pri Zagrebačkoj banci, Otp banci i Erste banci, podaci o IBAN računu trenutno nisu poznati predstavnici </w:t>
      </w:r>
    </w:p>
    <w:p w:rsidRPr="00184169" w:rsidR="00184169" w:rsidP="00184169" w:rsidRDefault="00184169">
      <w:pPr>
        <w:ind w:firstLine="708"/>
        <w:jc w:val="both"/>
        <w:rPr>
          <w:rFonts w:ascii="Arial" w:hAnsi="Arial" w:cs="Arial"/>
          <w:szCs w:val="24"/>
        </w:rPr>
      </w:pPr>
    </w:p>
    <w:p w:rsidR="00C525EF" w:rsidP="00184169" w:rsidRDefault="00184169">
      <w:pPr>
        <w:ind w:firstLine="708"/>
        <w:jc w:val="both"/>
        <w:rPr>
          <w:rFonts w:ascii="Arial" w:hAnsi="Arial" w:cs="Arial"/>
          <w:szCs w:val="24"/>
        </w:rPr>
      </w:pPr>
      <w:r w:rsidRPr="00184169">
        <w:rPr>
          <w:rFonts w:ascii="Arial" w:hAnsi="Arial" w:cs="Arial"/>
          <w:szCs w:val="24"/>
        </w:rPr>
        <w:t>II. okrivljena odgovorna osoba u pravnoj osobi Isidora Zorić, OIB: 08647408225, kći Petra Dimitrijevića i Jefimije Zorić, rođena 2. siječnja 1996. u Novom Sadu, Republika Srbija, s prebivalištem u Beogradu, Aleksandra Bugarskog 20, državljanka Republike Srbije, SSS, završila gimnaziju, izvanredan student 1. godine Pravnog fakulteta u Beogradu, živi u izvanbračnoj zajednici, majka jednog djeteta, nezaposlena, bez primanja, vlasnica 100%-tnog poslovnog udjela u pravnoj osobi Global C Adria d.o.o., neodlikovana, prekršajno nekažnjavana, kazneno neosuđivana, nije izdržavala kaznu zatvora, protiv koje se ne vodi drugi prekršajni, a vodi kazneni postupak</w:t>
      </w:r>
    </w:p>
    <w:p w:rsidRPr="000F3592" w:rsidR="00184169" w:rsidP="00184169" w:rsidRDefault="00184169">
      <w:pPr>
        <w:ind w:firstLine="708"/>
        <w:jc w:val="both"/>
        <w:rPr>
          <w:rFonts w:ascii="Arial" w:hAnsi="Arial" w:cs="Arial"/>
          <w:szCs w:val="24"/>
        </w:rPr>
      </w:pPr>
    </w:p>
    <w:p w:rsidRPr="000F3592" w:rsidR="001E1D74" w:rsidP="0091207B" w:rsidRDefault="001E1D74">
      <w:pPr>
        <w:jc w:val="center"/>
        <w:rPr>
          <w:rFonts w:ascii="Arial" w:hAnsi="Arial" w:cs="Arial"/>
          <w:szCs w:val="24"/>
        </w:rPr>
      </w:pPr>
      <w:r w:rsidRPr="000F3592">
        <w:rPr>
          <w:rFonts w:ascii="Arial" w:hAnsi="Arial" w:cs="Arial"/>
          <w:szCs w:val="24"/>
        </w:rPr>
        <w:t>k r i v</w:t>
      </w:r>
      <w:r w:rsidRPr="000F3592" w:rsidR="00844027">
        <w:rPr>
          <w:rFonts w:ascii="Arial" w:hAnsi="Arial" w:cs="Arial"/>
          <w:szCs w:val="24"/>
        </w:rPr>
        <w:t xml:space="preserve"> i</w:t>
      </w:r>
      <w:r w:rsidRPr="000F3592">
        <w:rPr>
          <w:rFonts w:ascii="Arial" w:hAnsi="Arial" w:cs="Arial"/>
          <w:szCs w:val="24"/>
        </w:rPr>
        <w:t xml:space="preserve">    </w:t>
      </w:r>
      <w:r w:rsidRPr="000F3592" w:rsidR="00844027">
        <w:rPr>
          <w:rFonts w:ascii="Arial" w:hAnsi="Arial" w:cs="Arial"/>
          <w:szCs w:val="24"/>
        </w:rPr>
        <w:t>s u</w:t>
      </w:r>
    </w:p>
    <w:p w:rsidR="00184169" w:rsidP="00184169" w:rsidRDefault="00EC1AEB">
      <w:pPr>
        <w:spacing w:before="100" w:beforeAutospacing="true" w:after="100" w:afterAutospacing="true"/>
        <w:jc w:val="both"/>
        <w:rPr>
          <w:rFonts w:ascii="Arial" w:hAnsi="Arial" w:cs="Arial"/>
          <w:szCs w:val="24"/>
        </w:rPr>
      </w:pPr>
      <w:r w:rsidRPr="000F3592">
        <w:rPr>
          <w:rFonts w:ascii="Arial" w:hAnsi="Arial" w:cs="Arial"/>
          <w:szCs w:val="24"/>
        </w:rPr>
        <w:tab/>
      </w:r>
      <w:r w:rsidR="00184169">
        <w:rPr>
          <w:rFonts w:ascii="Arial" w:hAnsi="Arial" w:cs="Arial"/>
          <w:szCs w:val="24"/>
        </w:rPr>
        <w:t xml:space="preserve">što nisu 6. prosinca 2024. u sjedištu pravne osobe </w:t>
      </w:r>
      <w:r w:rsidRPr="00184169" w:rsidR="00184169">
        <w:rPr>
          <w:rFonts w:ascii="Arial" w:hAnsi="Arial" w:cs="Arial"/>
          <w:szCs w:val="24"/>
        </w:rPr>
        <w:t xml:space="preserve">GLOBAL C ADRIA d.o.o. </w:t>
      </w:r>
      <w:r w:rsidR="00184169">
        <w:rPr>
          <w:rFonts w:ascii="Arial" w:hAnsi="Arial" w:cs="Arial"/>
          <w:szCs w:val="24"/>
        </w:rPr>
        <w:t xml:space="preserve">u Josipovcu, Osječka 80, </w:t>
      </w:r>
      <w:r w:rsidRPr="00184169" w:rsidR="00184169">
        <w:rPr>
          <w:rFonts w:ascii="Arial" w:hAnsi="Arial" w:cs="Arial"/>
          <w:szCs w:val="24"/>
        </w:rPr>
        <w:t xml:space="preserve">dostavili podatke o početku osiguranja, odnosno, nisu prijavili osiguranje za radnicu </w:t>
      </w:r>
      <w:r w:rsidR="00184169">
        <w:rPr>
          <w:rFonts w:ascii="Arial" w:hAnsi="Arial" w:cs="Arial"/>
          <w:szCs w:val="24"/>
        </w:rPr>
        <w:t xml:space="preserve">Kristinu Tot Komendanović </w:t>
      </w:r>
      <w:r w:rsidRPr="00184169" w:rsidR="00184169">
        <w:rPr>
          <w:rFonts w:ascii="Arial" w:hAnsi="Arial" w:cs="Arial"/>
          <w:szCs w:val="24"/>
        </w:rPr>
        <w:t xml:space="preserve">nadležnom tijelu obveznog mirovinskog osiguranja najranije osam dana prije početka njezinog rada, a najkasnije </w:t>
      </w:r>
      <w:r w:rsidRPr="00184169" w:rsidR="00184169">
        <w:rPr>
          <w:rFonts w:ascii="Arial" w:hAnsi="Arial" w:cs="Arial"/>
          <w:szCs w:val="24"/>
        </w:rPr>
        <w:lastRenderedPageBreak/>
        <w:t>prije početka njezinog rada</w:t>
      </w:r>
      <w:r w:rsidR="00184169">
        <w:rPr>
          <w:rFonts w:ascii="Arial" w:hAnsi="Arial" w:cs="Arial"/>
          <w:szCs w:val="24"/>
        </w:rPr>
        <w:t xml:space="preserve"> 6. prosinca 2024.</w:t>
      </w:r>
      <w:r w:rsidRPr="00184169" w:rsidR="00184169">
        <w:rPr>
          <w:rFonts w:ascii="Arial" w:hAnsi="Arial" w:cs="Arial"/>
          <w:szCs w:val="24"/>
        </w:rPr>
        <w:t xml:space="preserve">, </w:t>
      </w:r>
      <w:r w:rsidR="00184169">
        <w:rPr>
          <w:rFonts w:ascii="Arial" w:hAnsi="Arial" w:cs="Arial"/>
          <w:szCs w:val="24"/>
        </w:rPr>
        <w:t xml:space="preserve">već su </w:t>
      </w:r>
      <w:r w:rsidR="00D239FF">
        <w:rPr>
          <w:rFonts w:ascii="Arial" w:hAnsi="Arial" w:cs="Arial"/>
          <w:szCs w:val="24"/>
        </w:rPr>
        <w:t>is</w:t>
      </w:r>
      <w:r w:rsidR="00184169">
        <w:rPr>
          <w:rFonts w:ascii="Arial" w:hAnsi="Arial" w:cs="Arial"/>
          <w:szCs w:val="24"/>
        </w:rPr>
        <w:t>to učinili nakon početka njezina rada 24. prosinca 2024.,</w:t>
      </w:r>
    </w:p>
    <w:p w:rsidRPr="00184169" w:rsidR="00184169" w:rsidP="00184169" w:rsidRDefault="00184169">
      <w:pPr>
        <w:spacing w:before="100" w:beforeAutospacing="true" w:after="100" w:afterAutospacing="true"/>
        <w:jc w:val="both"/>
        <w:rPr>
          <w:rFonts w:ascii="Arial" w:hAnsi="Arial" w:cs="Arial"/>
          <w:szCs w:val="24"/>
        </w:rPr>
      </w:pPr>
      <w:r w:rsidRPr="00184169">
        <w:rPr>
          <w:rFonts w:ascii="Arial" w:hAnsi="Arial" w:cs="Arial"/>
          <w:szCs w:val="24"/>
        </w:rPr>
        <w:tab/>
        <w:t>dakle, kao obveznik doprinosa pravna osoba i odgovorna osoba u pravnoj osobi nisu za radnicu u zakonskom roku dostavili podatak o početku osiguranja tijelu mirovinskog osiguranja,</w:t>
      </w:r>
    </w:p>
    <w:p w:rsidRPr="00184169" w:rsidR="00184169" w:rsidP="00936422" w:rsidRDefault="00184169">
      <w:pPr>
        <w:spacing w:before="100" w:beforeAutospacing="true" w:after="100" w:afterAutospacing="true"/>
        <w:ind w:firstLine="720"/>
        <w:jc w:val="both"/>
        <w:rPr>
          <w:rFonts w:ascii="Arial" w:hAnsi="Arial" w:cs="Arial"/>
          <w:szCs w:val="24"/>
        </w:rPr>
      </w:pPr>
      <w:r w:rsidRPr="00184169">
        <w:rPr>
          <w:rFonts w:ascii="Arial" w:hAnsi="Arial" w:cs="Arial"/>
          <w:szCs w:val="24"/>
        </w:rPr>
        <w:t>čime je pravna osoba p</w:t>
      </w:r>
      <w:r w:rsidR="00A537F3">
        <w:rPr>
          <w:rFonts w:ascii="Arial" w:hAnsi="Arial" w:cs="Arial"/>
          <w:szCs w:val="24"/>
        </w:rPr>
        <w:t>očinila prekršaj opisan u čl.112.st.1.toč.2, a kažnjiv po čl.172</w:t>
      </w:r>
      <w:r w:rsidRPr="00184169">
        <w:rPr>
          <w:rFonts w:ascii="Arial" w:hAnsi="Arial" w:cs="Arial"/>
          <w:szCs w:val="24"/>
        </w:rPr>
        <w:t>.st.2.toč.5.Zakona o mirovinskom osiguranju, a odgovorna osoba u pravnoj osobi p</w:t>
      </w:r>
      <w:r w:rsidR="00A537F3">
        <w:rPr>
          <w:rFonts w:ascii="Arial" w:hAnsi="Arial" w:cs="Arial"/>
          <w:szCs w:val="24"/>
        </w:rPr>
        <w:t>očinila prekršaj opisan u čl.112</w:t>
      </w:r>
      <w:r w:rsidRPr="00184169">
        <w:rPr>
          <w:rFonts w:ascii="Arial" w:hAnsi="Arial" w:cs="Arial"/>
          <w:szCs w:val="24"/>
        </w:rPr>
        <w:t>.</w:t>
      </w:r>
      <w:r w:rsidR="00A537F3">
        <w:rPr>
          <w:rFonts w:ascii="Arial" w:hAnsi="Arial" w:cs="Arial"/>
          <w:szCs w:val="24"/>
        </w:rPr>
        <w:t>st.1.toč.2., a kažnjiv po čl.172</w:t>
      </w:r>
      <w:r w:rsidRPr="00184169">
        <w:rPr>
          <w:rFonts w:ascii="Arial" w:hAnsi="Arial" w:cs="Arial"/>
          <w:szCs w:val="24"/>
        </w:rPr>
        <w:t>.st.3. Zakona o mirovinskom osiguranju,</w:t>
      </w:r>
    </w:p>
    <w:p w:rsidRPr="00184169" w:rsidR="00184169" w:rsidP="00936422" w:rsidRDefault="00184169">
      <w:pPr>
        <w:spacing w:before="100" w:beforeAutospacing="true" w:after="100" w:afterAutospacing="true"/>
        <w:ind w:firstLine="720"/>
        <w:jc w:val="both"/>
        <w:rPr>
          <w:rFonts w:ascii="Arial" w:hAnsi="Arial" w:cs="Arial"/>
          <w:szCs w:val="24"/>
        </w:rPr>
      </w:pPr>
      <w:r w:rsidRPr="00184169">
        <w:rPr>
          <w:rFonts w:ascii="Arial" w:hAnsi="Arial" w:cs="Arial"/>
          <w:szCs w:val="24"/>
        </w:rPr>
        <w:t>pa im se temeljem istog Zakona, a primjenom odredbe iz čl.33. i čl.37.  Prekršajnog zakona</w:t>
      </w:r>
    </w:p>
    <w:p w:rsidRPr="00184169" w:rsidR="00184169" w:rsidP="00936422" w:rsidRDefault="00184169">
      <w:pPr>
        <w:spacing w:before="100" w:beforeAutospacing="true" w:after="100" w:afterAutospacing="true"/>
        <w:jc w:val="center"/>
        <w:rPr>
          <w:rFonts w:ascii="Arial" w:hAnsi="Arial" w:cs="Arial"/>
          <w:szCs w:val="24"/>
        </w:rPr>
      </w:pPr>
      <w:r w:rsidRPr="00184169">
        <w:rPr>
          <w:rFonts w:ascii="Arial" w:hAnsi="Arial" w:cs="Arial"/>
          <w:szCs w:val="24"/>
        </w:rPr>
        <w:t>u t v r đ u j e</w:t>
      </w:r>
    </w:p>
    <w:p w:rsidRPr="00184169" w:rsidR="00184169" w:rsidP="00936422" w:rsidRDefault="00184169">
      <w:pPr>
        <w:jc w:val="center"/>
        <w:rPr>
          <w:rFonts w:ascii="Arial" w:hAnsi="Arial" w:cs="Arial"/>
          <w:szCs w:val="24"/>
        </w:rPr>
      </w:pPr>
      <w:r w:rsidRPr="00184169">
        <w:rPr>
          <w:rFonts w:ascii="Arial" w:hAnsi="Arial" w:cs="Arial"/>
          <w:szCs w:val="24"/>
        </w:rPr>
        <w:t xml:space="preserve">I.  okrivljenoj pravnoj osobi </w:t>
      </w:r>
      <w:r w:rsidR="00936422">
        <w:rPr>
          <w:rFonts w:ascii="Arial" w:hAnsi="Arial" w:cs="Arial"/>
          <w:szCs w:val="24"/>
        </w:rPr>
        <w:t xml:space="preserve">GLOBAL C ADRIA </w:t>
      </w:r>
      <w:r w:rsidRPr="00184169">
        <w:rPr>
          <w:rFonts w:ascii="Arial" w:hAnsi="Arial" w:cs="Arial"/>
          <w:szCs w:val="24"/>
        </w:rPr>
        <w:t>d.o.o.</w:t>
      </w:r>
    </w:p>
    <w:p w:rsidRPr="00184169" w:rsidR="00184169" w:rsidP="00936422" w:rsidRDefault="00184169">
      <w:pPr>
        <w:jc w:val="center"/>
        <w:rPr>
          <w:rFonts w:ascii="Arial" w:hAnsi="Arial" w:cs="Arial"/>
          <w:szCs w:val="24"/>
        </w:rPr>
      </w:pPr>
      <w:r w:rsidRPr="00184169">
        <w:rPr>
          <w:rFonts w:ascii="Arial" w:hAnsi="Arial" w:cs="Arial"/>
          <w:szCs w:val="24"/>
        </w:rPr>
        <w:t>novčana kazna u iznosu 550,00 eura</w:t>
      </w:r>
    </w:p>
    <w:p w:rsidR="00936422" w:rsidP="00936422" w:rsidRDefault="00184169">
      <w:pPr>
        <w:jc w:val="center"/>
        <w:rPr>
          <w:rFonts w:ascii="Arial" w:hAnsi="Arial" w:cs="Arial"/>
          <w:szCs w:val="24"/>
        </w:rPr>
      </w:pPr>
      <w:r w:rsidRPr="00184169">
        <w:rPr>
          <w:rFonts w:ascii="Arial" w:hAnsi="Arial" w:cs="Arial"/>
          <w:szCs w:val="24"/>
        </w:rPr>
        <w:t>(slovima: petsto pedeset eura)</w:t>
      </w:r>
    </w:p>
    <w:p w:rsidRPr="00184169" w:rsidR="00936422" w:rsidP="00936422" w:rsidRDefault="00936422">
      <w:pPr>
        <w:jc w:val="center"/>
        <w:rPr>
          <w:rFonts w:ascii="Arial" w:hAnsi="Arial" w:cs="Arial"/>
          <w:szCs w:val="24"/>
        </w:rPr>
      </w:pPr>
    </w:p>
    <w:p w:rsidRPr="00184169" w:rsidR="00184169" w:rsidP="00936422" w:rsidRDefault="00184169">
      <w:pPr>
        <w:jc w:val="center"/>
        <w:rPr>
          <w:rFonts w:ascii="Arial" w:hAnsi="Arial" w:cs="Arial"/>
          <w:szCs w:val="24"/>
        </w:rPr>
      </w:pPr>
      <w:r w:rsidRPr="00184169">
        <w:rPr>
          <w:rFonts w:ascii="Arial" w:hAnsi="Arial" w:cs="Arial"/>
          <w:szCs w:val="24"/>
        </w:rPr>
        <w:t xml:space="preserve">II. okrivljenoj odgovornoj osobi u pravnoj osobi </w:t>
      </w:r>
      <w:r w:rsidR="00936422">
        <w:rPr>
          <w:rFonts w:ascii="Arial" w:hAnsi="Arial" w:cs="Arial"/>
          <w:szCs w:val="24"/>
        </w:rPr>
        <w:t>Isidori Zorić</w:t>
      </w:r>
    </w:p>
    <w:p w:rsidRPr="00184169" w:rsidR="00184169" w:rsidP="00936422" w:rsidRDefault="00184169">
      <w:pPr>
        <w:jc w:val="center"/>
        <w:rPr>
          <w:rFonts w:ascii="Arial" w:hAnsi="Arial" w:cs="Arial"/>
          <w:szCs w:val="24"/>
        </w:rPr>
      </w:pPr>
      <w:r w:rsidRPr="00184169">
        <w:rPr>
          <w:rFonts w:ascii="Arial" w:hAnsi="Arial" w:cs="Arial"/>
          <w:szCs w:val="24"/>
        </w:rPr>
        <w:t>novčana kazna u iznosu 110,00 eura</w:t>
      </w:r>
    </w:p>
    <w:p w:rsidRPr="000F3592" w:rsidR="00E74099" w:rsidP="00936422" w:rsidRDefault="00184169">
      <w:pPr>
        <w:jc w:val="center"/>
        <w:rPr>
          <w:rFonts w:ascii="Arial" w:hAnsi="Arial" w:cs="Arial"/>
          <w:szCs w:val="24"/>
        </w:rPr>
      </w:pPr>
      <w:r w:rsidRPr="00184169">
        <w:rPr>
          <w:rFonts w:ascii="Arial" w:hAnsi="Arial" w:cs="Arial"/>
          <w:szCs w:val="24"/>
        </w:rPr>
        <w:t>(slovima: sto deset eura)</w:t>
      </w:r>
    </w:p>
    <w:p w:rsidR="00D239FF" w:rsidP="00D239FF" w:rsidRDefault="00817AA7">
      <w:pPr>
        <w:spacing w:before="100" w:beforeAutospacing="true" w:after="100" w:afterAutospacing="true"/>
        <w:jc w:val="both"/>
        <w:rPr>
          <w:rFonts w:ascii="Arial" w:hAnsi="Arial" w:cs="Arial"/>
          <w:szCs w:val="24"/>
        </w:rPr>
      </w:pPr>
      <w:r w:rsidRPr="00817AA7">
        <w:rPr>
          <w:rFonts w:ascii="Arial" w:hAnsi="Arial" w:cs="Arial"/>
          <w:szCs w:val="24"/>
        </w:rPr>
        <w:t xml:space="preserve">II. </w:t>
      </w:r>
      <w:r w:rsidRPr="00817AA7">
        <w:rPr>
          <w:rFonts w:ascii="Arial" w:hAnsi="Arial" w:cs="Arial"/>
          <w:szCs w:val="24"/>
        </w:rPr>
        <w:tab/>
        <w:t>što nisu mjesta i vremena kao pod točkom I.</w:t>
      </w:r>
      <w:r w:rsidRPr="00D239FF" w:rsidR="00D239FF">
        <w:t xml:space="preserve"> </w:t>
      </w:r>
      <w:r w:rsidR="00D239FF">
        <w:rPr>
          <w:rFonts w:ascii="Arial" w:hAnsi="Arial" w:cs="Arial"/>
          <w:szCs w:val="24"/>
        </w:rPr>
        <w:t xml:space="preserve">kao poslodavci </w:t>
      </w:r>
      <w:r w:rsidRPr="00D239FF" w:rsidR="00D239FF">
        <w:rPr>
          <w:rFonts w:ascii="Arial" w:hAnsi="Arial" w:cs="Arial"/>
          <w:szCs w:val="24"/>
        </w:rPr>
        <w:t xml:space="preserve">Hrvatskom zavodu za zdravstveno osiguranje </w:t>
      </w:r>
      <w:r w:rsidR="00D239FF">
        <w:rPr>
          <w:rFonts w:ascii="Arial" w:hAnsi="Arial" w:cs="Arial"/>
          <w:szCs w:val="24"/>
        </w:rPr>
        <w:t>podnijeli</w:t>
      </w:r>
      <w:r w:rsidRPr="00D239FF" w:rsidR="00D239FF">
        <w:rPr>
          <w:rFonts w:ascii="Arial" w:hAnsi="Arial" w:cs="Arial"/>
          <w:szCs w:val="24"/>
        </w:rPr>
        <w:t xml:space="preserve"> prijavu na obvezno z</w:t>
      </w:r>
      <w:r w:rsidR="00D239FF">
        <w:rPr>
          <w:rFonts w:ascii="Arial" w:hAnsi="Arial" w:cs="Arial"/>
          <w:szCs w:val="24"/>
        </w:rPr>
        <w:t>dravstveno osiguranje za radnicu</w:t>
      </w:r>
      <w:r w:rsidRPr="00D239FF" w:rsidR="00D239FF">
        <w:rPr>
          <w:rFonts w:ascii="Arial" w:hAnsi="Arial" w:cs="Arial"/>
          <w:szCs w:val="24"/>
        </w:rPr>
        <w:t xml:space="preserve"> </w:t>
      </w:r>
      <w:r w:rsidR="00D239FF">
        <w:rPr>
          <w:rFonts w:ascii="Arial" w:hAnsi="Arial" w:cs="Arial"/>
          <w:szCs w:val="24"/>
        </w:rPr>
        <w:t xml:space="preserve">Kristinu Tot Komendanović </w:t>
      </w:r>
      <w:r w:rsidR="00F0618C">
        <w:rPr>
          <w:rFonts w:ascii="Arial" w:hAnsi="Arial" w:cs="Arial"/>
          <w:szCs w:val="24"/>
        </w:rPr>
        <w:t>u roku od osam</w:t>
      </w:r>
      <w:r w:rsidRPr="00D239FF" w:rsidR="00D239FF">
        <w:rPr>
          <w:rFonts w:ascii="Arial" w:hAnsi="Arial" w:cs="Arial"/>
          <w:szCs w:val="24"/>
        </w:rPr>
        <w:t xml:space="preserve"> dana od dana nastanka okolnosti na osnovu koje se stječe status osigurane os</w:t>
      </w:r>
      <w:r w:rsidR="00D239FF">
        <w:rPr>
          <w:rFonts w:ascii="Arial" w:hAnsi="Arial" w:cs="Arial"/>
          <w:szCs w:val="24"/>
        </w:rPr>
        <w:t>obe, odnosno od početka njezinog rada po sklopljenom ugovoru o radu 6. prosinca 2024</w:t>
      </w:r>
      <w:r w:rsidRPr="00D239FF" w:rsidR="00D239FF">
        <w:rPr>
          <w:rFonts w:ascii="Arial" w:hAnsi="Arial" w:cs="Arial"/>
          <w:szCs w:val="24"/>
        </w:rPr>
        <w:t>., a bili su dužni isto</w:t>
      </w:r>
      <w:r w:rsidR="00D239FF">
        <w:rPr>
          <w:rFonts w:ascii="Arial" w:hAnsi="Arial" w:cs="Arial"/>
          <w:szCs w:val="24"/>
        </w:rPr>
        <w:t xml:space="preserve"> učiniti do 16. prosinca 2024</w:t>
      </w:r>
      <w:r w:rsidRPr="00D239FF" w:rsidR="00D239FF">
        <w:rPr>
          <w:rFonts w:ascii="Arial" w:hAnsi="Arial" w:cs="Arial"/>
          <w:szCs w:val="24"/>
        </w:rPr>
        <w:t>.,</w:t>
      </w:r>
      <w:r w:rsidRPr="00D239FF" w:rsidR="00D239FF">
        <w:t xml:space="preserve"> </w:t>
      </w:r>
      <w:r w:rsidR="00986372">
        <w:rPr>
          <w:rFonts w:ascii="Arial" w:hAnsi="Arial" w:cs="Arial"/>
          <w:szCs w:val="24"/>
        </w:rPr>
        <w:t xml:space="preserve">a </w:t>
      </w:r>
      <w:r w:rsidR="00D239FF">
        <w:rPr>
          <w:rFonts w:ascii="Arial" w:hAnsi="Arial" w:cs="Arial"/>
          <w:szCs w:val="24"/>
        </w:rPr>
        <w:t>is</w:t>
      </w:r>
      <w:r w:rsidRPr="00D239FF" w:rsidR="00D239FF">
        <w:rPr>
          <w:rFonts w:ascii="Arial" w:hAnsi="Arial" w:cs="Arial"/>
          <w:szCs w:val="24"/>
        </w:rPr>
        <w:t xml:space="preserve">to </w:t>
      </w:r>
      <w:r w:rsidR="00986372">
        <w:rPr>
          <w:rFonts w:ascii="Arial" w:hAnsi="Arial" w:cs="Arial"/>
          <w:szCs w:val="24"/>
        </w:rPr>
        <w:t xml:space="preserve">su </w:t>
      </w:r>
      <w:r w:rsidRPr="00D239FF" w:rsidR="00D239FF">
        <w:rPr>
          <w:rFonts w:ascii="Arial" w:hAnsi="Arial" w:cs="Arial"/>
          <w:szCs w:val="24"/>
        </w:rPr>
        <w:t>učinili</w:t>
      </w:r>
      <w:r w:rsidR="00D239FF">
        <w:rPr>
          <w:rFonts w:ascii="Arial" w:hAnsi="Arial" w:cs="Arial"/>
          <w:szCs w:val="24"/>
        </w:rPr>
        <w:t xml:space="preserve"> 24.</w:t>
      </w:r>
      <w:r w:rsidR="00526E99">
        <w:rPr>
          <w:rFonts w:ascii="Arial" w:hAnsi="Arial" w:cs="Arial"/>
          <w:szCs w:val="24"/>
        </w:rPr>
        <w:t xml:space="preserve"> </w:t>
      </w:r>
      <w:r w:rsidRPr="00D239FF" w:rsidR="00D239FF">
        <w:rPr>
          <w:rFonts w:ascii="Arial" w:hAnsi="Arial" w:cs="Arial"/>
          <w:szCs w:val="24"/>
        </w:rPr>
        <w:t>prosinca 2024.</w:t>
      </w:r>
    </w:p>
    <w:p w:rsidRPr="00D239FF" w:rsidR="00315323" w:rsidP="00D239FF" w:rsidRDefault="00315323">
      <w:pPr>
        <w:spacing w:before="100" w:beforeAutospacing="true" w:after="100" w:afterAutospacing="true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 xml:space="preserve">dakle, </w:t>
      </w:r>
      <w:r w:rsidR="00F0618C">
        <w:rPr>
          <w:rFonts w:ascii="Arial" w:hAnsi="Arial" w:cs="Arial"/>
          <w:szCs w:val="24"/>
        </w:rPr>
        <w:t xml:space="preserve">kao pravna osoba i odgovorna osoba u pravnoj osobi nisu podnijeli prijavu na obvezno zdravstveno osiguranje </w:t>
      </w:r>
      <w:r w:rsidR="00FD0017">
        <w:rPr>
          <w:rFonts w:ascii="Arial" w:hAnsi="Arial" w:cs="Arial"/>
          <w:szCs w:val="24"/>
        </w:rPr>
        <w:t>u roku od osam</w:t>
      </w:r>
      <w:r w:rsidRPr="00F0618C" w:rsidR="00F0618C">
        <w:rPr>
          <w:rFonts w:ascii="Arial" w:hAnsi="Arial" w:cs="Arial"/>
          <w:szCs w:val="24"/>
        </w:rPr>
        <w:t xml:space="preserve"> dana od dana nastanka okolnosti na osnovu koje se stječe status osigurane osobe</w:t>
      </w:r>
      <w:r w:rsidR="00CC7255">
        <w:rPr>
          <w:rFonts w:ascii="Arial" w:hAnsi="Arial" w:cs="Arial"/>
          <w:szCs w:val="24"/>
        </w:rPr>
        <w:t>,</w:t>
      </w:r>
    </w:p>
    <w:p w:rsidR="00936422" w:rsidP="00315323" w:rsidRDefault="00315323">
      <w:pPr>
        <w:spacing w:before="100" w:beforeAutospacing="true" w:after="100" w:afterAutospacing="true"/>
        <w:ind w:firstLine="72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č</w:t>
      </w:r>
      <w:r w:rsidR="00CC7255">
        <w:rPr>
          <w:rFonts w:ascii="Arial" w:hAnsi="Arial" w:cs="Arial"/>
          <w:szCs w:val="24"/>
        </w:rPr>
        <w:t>ime je</w:t>
      </w:r>
      <w:r w:rsidRPr="00D239FF" w:rsidR="00D239FF">
        <w:rPr>
          <w:rFonts w:ascii="Arial" w:hAnsi="Arial" w:cs="Arial"/>
          <w:szCs w:val="24"/>
        </w:rPr>
        <w:t xml:space="preserve"> pravna osoba počini</w:t>
      </w:r>
      <w:r w:rsidR="00FD0017">
        <w:rPr>
          <w:rFonts w:ascii="Arial" w:hAnsi="Arial" w:cs="Arial"/>
          <w:szCs w:val="24"/>
        </w:rPr>
        <w:t>la prekršaj opisan u čl.120.st.4</w:t>
      </w:r>
      <w:r w:rsidRPr="00D239FF" w:rsidR="00D239FF">
        <w:rPr>
          <w:rFonts w:ascii="Arial" w:hAnsi="Arial" w:cs="Arial"/>
          <w:szCs w:val="24"/>
        </w:rPr>
        <w:t>., a kažnjiv po čl.150.st.1.</w:t>
      </w:r>
      <w:r w:rsidR="00FD0017">
        <w:rPr>
          <w:rFonts w:ascii="Arial" w:hAnsi="Arial" w:cs="Arial"/>
          <w:szCs w:val="24"/>
        </w:rPr>
        <w:t>toč.2.</w:t>
      </w:r>
      <w:r w:rsidRPr="00D239FF" w:rsidR="00D239FF">
        <w:rPr>
          <w:rFonts w:ascii="Arial" w:hAnsi="Arial" w:cs="Arial"/>
          <w:szCs w:val="24"/>
        </w:rPr>
        <w:t xml:space="preserve"> Zakona o obveznom zdravstvenom osiguranju, a odgovorna osoba u pravnoj osobi počini</w:t>
      </w:r>
      <w:r w:rsidR="00FD0017">
        <w:rPr>
          <w:rFonts w:ascii="Arial" w:hAnsi="Arial" w:cs="Arial"/>
          <w:szCs w:val="24"/>
        </w:rPr>
        <w:t>la prekršaj opisan u čl.120.st.4</w:t>
      </w:r>
      <w:r w:rsidRPr="00D239FF" w:rsidR="00D239FF">
        <w:rPr>
          <w:rFonts w:ascii="Arial" w:hAnsi="Arial" w:cs="Arial"/>
          <w:szCs w:val="24"/>
        </w:rPr>
        <w:t>., a kažnjiv po</w:t>
      </w:r>
      <w:r w:rsidR="00FD0017">
        <w:rPr>
          <w:rFonts w:ascii="Arial" w:hAnsi="Arial" w:cs="Arial"/>
          <w:szCs w:val="24"/>
        </w:rPr>
        <w:t xml:space="preserve"> čl.150.st.2</w:t>
      </w:r>
      <w:r w:rsidRPr="00D239FF" w:rsidR="00D239FF">
        <w:rPr>
          <w:rFonts w:ascii="Arial" w:hAnsi="Arial" w:cs="Arial"/>
          <w:szCs w:val="24"/>
        </w:rPr>
        <w:t>. u sv.st.1. Zakona o obveznom zdravstvenom osiguranju</w:t>
      </w:r>
    </w:p>
    <w:p w:rsidRPr="000F3592" w:rsidR="00E74099" w:rsidP="00E1731D" w:rsidRDefault="00E1731D">
      <w:pPr>
        <w:spacing w:before="100" w:beforeAutospacing="true" w:after="100" w:afterAutospacing="true"/>
        <w:ind w:firstLine="720"/>
        <w:jc w:val="both"/>
        <w:rPr>
          <w:rFonts w:ascii="Arial" w:hAnsi="Arial" w:cs="Arial"/>
          <w:szCs w:val="24"/>
        </w:rPr>
      </w:pPr>
      <w:r w:rsidRPr="00E1731D">
        <w:rPr>
          <w:rFonts w:ascii="Arial" w:hAnsi="Arial" w:cs="Arial"/>
          <w:szCs w:val="24"/>
        </w:rPr>
        <w:t>pa im se temeljem istog Zakona, a primjenom odredbe iz čl.33. i čl.37.  Prekršajnog zakona</w:t>
      </w:r>
    </w:p>
    <w:p w:rsidRPr="000F3592" w:rsidR="00C31F79" w:rsidP="00C31F79" w:rsidRDefault="000D5251">
      <w:pPr>
        <w:spacing w:after="120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u t v r đ u j e</w:t>
      </w:r>
      <w:r w:rsidRPr="000F3592" w:rsidR="00C31F79">
        <w:rPr>
          <w:rFonts w:ascii="Arial" w:hAnsi="Arial" w:cs="Arial"/>
          <w:szCs w:val="24"/>
        </w:rPr>
        <w:t xml:space="preserve"> </w:t>
      </w:r>
    </w:p>
    <w:p w:rsidRPr="000F3592" w:rsidR="00887569" w:rsidP="00887569" w:rsidRDefault="00887569">
      <w:pPr>
        <w:jc w:val="center"/>
        <w:rPr>
          <w:rFonts w:ascii="Arial" w:hAnsi="Arial" w:cs="Arial"/>
          <w:szCs w:val="24"/>
        </w:rPr>
      </w:pPr>
      <w:r w:rsidRPr="000F3592">
        <w:rPr>
          <w:rFonts w:ascii="Arial" w:hAnsi="Arial" w:cs="Arial"/>
          <w:szCs w:val="24"/>
        </w:rPr>
        <w:t xml:space="preserve">          I.  okrivljenoj pravnoj osobi</w:t>
      </w:r>
      <w:r w:rsidR="00E1731D">
        <w:rPr>
          <w:rFonts w:ascii="Arial" w:hAnsi="Arial" w:cs="Arial"/>
          <w:szCs w:val="24"/>
        </w:rPr>
        <w:t xml:space="preserve"> GLOBAL C ADRIA d.o.o</w:t>
      </w:r>
      <w:r w:rsidRPr="000F3592">
        <w:rPr>
          <w:rFonts w:ascii="Arial" w:hAnsi="Arial" w:cs="Arial"/>
          <w:szCs w:val="24"/>
        </w:rPr>
        <w:t>.</w:t>
      </w:r>
    </w:p>
    <w:p w:rsidRPr="000F3592" w:rsidR="00887569" w:rsidP="00887569" w:rsidRDefault="00A25831">
      <w:pPr>
        <w:ind w:firstLine="720"/>
        <w:jc w:val="center"/>
        <w:rPr>
          <w:rFonts w:ascii="Arial" w:hAnsi="Arial" w:cs="Arial"/>
          <w:szCs w:val="24"/>
        </w:rPr>
      </w:pPr>
      <w:r w:rsidRPr="000F3592">
        <w:rPr>
          <w:rFonts w:ascii="Arial" w:hAnsi="Arial" w:cs="Arial"/>
          <w:szCs w:val="24"/>
        </w:rPr>
        <w:t>novčana kazna u iznosu 1</w:t>
      </w:r>
      <w:r w:rsidRPr="000F3592" w:rsidR="004823A0">
        <w:rPr>
          <w:rFonts w:ascii="Arial" w:hAnsi="Arial" w:cs="Arial"/>
          <w:szCs w:val="24"/>
        </w:rPr>
        <w:t>.</w:t>
      </w:r>
      <w:r w:rsidRPr="000F3592">
        <w:rPr>
          <w:rFonts w:ascii="Arial" w:hAnsi="Arial" w:cs="Arial"/>
          <w:szCs w:val="24"/>
        </w:rPr>
        <w:t>100</w:t>
      </w:r>
      <w:r w:rsidRPr="000F3592" w:rsidR="00887569">
        <w:rPr>
          <w:rFonts w:ascii="Arial" w:hAnsi="Arial" w:cs="Arial"/>
          <w:szCs w:val="24"/>
        </w:rPr>
        <w:t>,00 eura</w:t>
      </w:r>
    </w:p>
    <w:p w:rsidRPr="000F3592" w:rsidR="00887569" w:rsidP="00887569" w:rsidRDefault="00A25831">
      <w:pPr>
        <w:ind w:firstLine="720"/>
        <w:jc w:val="center"/>
        <w:rPr>
          <w:rFonts w:ascii="Arial" w:hAnsi="Arial" w:cs="Arial"/>
          <w:szCs w:val="24"/>
        </w:rPr>
      </w:pPr>
      <w:r w:rsidRPr="000F3592">
        <w:rPr>
          <w:rFonts w:ascii="Arial" w:hAnsi="Arial" w:cs="Arial"/>
          <w:szCs w:val="24"/>
        </w:rPr>
        <w:t>(slovima: tisuću sto</w:t>
      </w:r>
      <w:r w:rsidRPr="000F3592" w:rsidR="00887569">
        <w:rPr>
          <w:rFonts w:ascii="Arial" w:hAnsi="Arial" w:cs="Arial"/>
          <w:szCs w:val="24"/>
        </w:rPr>
        <w:t xml:space="preserve"> eura)</w:t>
      </w:r>
    </w:p>
    <w:p w:rsidR="00887569" w:rsidP="00887569" w:rsidRDefault="00887569">
      <w:pPr>
        <w:ind w:firstLine="720"/>
        <w:rPr>
          <w:rFonts w:ascii="Arial" w:hAnsi="Arial" w:cs="Arial"/>
          <w:szCs w:val="24"/>
        </w:rPr>
      </w:pPr>
    </w:p>
    <w:p w:rsidRPr="000F3592" w:rsidR="00E1731D" w:rsidP="00887569" w:rsidRDefault="00E1731D">
      <w:pPr>
        <w:ind w:firstLine="720"/>
        <w:rPr>
          <w:rFonts w:ascii="Arial" w:hAnsi="Arial" w:cs="Arial"/>
          <w:szCs w:val="24"/>
        </w:rPr>
      </w:pPr>
    </w:p>
    <w:p w:rsidRPr="000F3592" w:rsidR="00887569" w:rsidP="00887569" w:rsidRDefault="00887569">
      <w:pPr>
        <w:jc w:val="center"/>
        <w:rPr>
          <w:rFonts w:ascii="Arial" w:hAnsi="Arial" w:cs="Arial"/>
          <w:szCs w:val="24"/>
        </w:rPr>
      </w:pPr>
      <w:r w:rsidRPr="000F3592">
        <w:rPr>
          <w:rFonts w:ascii="Arial" w:hAnsi="Arial" w:cs="Arial"/>
          <w:szCs w:val="24"/>
        </w:rPr>
        <w:lastRenderedPageBreak/>
        <w:t xml:space="preserve">          II. okrivljenoj odgovornoj osobi u pravnoj osobi</w:t>
      </w:r>
      <w:r w:rsidRPr="000F3592" w:rsidR="00517B12">
        <w:rPr>
          <w:rFonts w:ascii="Arial" w:hAnsi="Arial" w:cs="Arial"/>
          <w:szCs w:val="24"/>
        </w:rPr>
        <w:t xml:space="preserve"> </w:t>
      </w:r>
      <w:r w:rsidRPr="00E1731D" w:rsidR="00E1731D">
        <w:rPr>
          <w:rFonts w:ascii="Arial" w:hAnsi="Arial" w:cs="Arial"/>
          <w:szCs w:val="24"/>
        </w:rPr>
        <w:t>Isidori Zorić</w:t>
      </w:r>
    </w:p>
    <w:p w:rsidRPr="000F3592" w:rsidR="00887569" w:rsidP="00887569" w:rsidRDefault="00887569">
      <w:pPr>
        <w:jc w:val="center"/>
        <w:rPr>
          <w:rFonts w:ascii="Arial" w:hAnsi="Arial" w:cs="Arial"/>
          <w:szCs w:val="24"/>
        </w:rPr>
      </w:pPr>
      <w:r w:rsidRPr="000F3592">
        <w:rPr>
          <w:rFonts w:ascii="Arial" w:hAnsi="Arial" w:cs="Arial"/>
          <w:szCs w:val="24"/>
        </w:rPr>
        <w:t xml:space="preserve">    </w:t>
      </w:r>
      <w:r w:rsidRPr="000F3592" w:rsidR="00ED44B2">
        <w:rPr>
          <w:rFonts w:ascii="Arial" w:hAnsi="Arial" w:cs="Arial"/>
          <w:szCs w:val="24"/>
        </w:rPr>
        <w:t xml:space="preserve">      novčana kazna u iznosu </w:t>
      </w:r>
      <w:r w:rsidRPr="000F3592" w:rsidR="00EB1571">
        <w:rPr>
          <w:rFonts w:ascii="Arial" w:hAnsi="Arial" w:cs="Arial"/>
          <w:szCs w:val="24"/>
        </w:rPr>
        <w:t>300</w:t>
      </w:r>
      <w:r w:rsidRPr="000F3592">
        <w:rPr>
          <w:rFonts w:ascii="Arial" w:hAnsi="Arial" w:cs="Arial"/>
          <w:szCs w:val="24"/>
        </w:rPr>
        <w:t>,00 eura</w:t>
      </w:r>
    </w:p>
    <w:p w:rsidRPr="000F3592" w:rsidR="00C31F79" w:rsidP="00ED44B2" w:rsidRDefault="00887569">
      <w:pPr>
        <w:jc w:val="center"/>
        <w:rPr>
          <w:rFonts w:ascii="Arial" w:hAnsi="Arial" w:cs="Arial"/>
          <w:szCs w:val="24"/>
        </w:rPr>
      </w:pPr>
      <w:r w:rsidRPr="000F3592">
        <w:rPr>
          <w:rFonts w:ascii="Arial" w:hAnsi="Arial" w:cs="Arial"/>
          <w:szCs w:val="24"/>
        </w:rPr>
        <w:t xml:space="preserve">         (slovima: </w:t>
      </w:r>
      <w:r w:rsidRPr="000F3592" w:rsidR="00EB1571">
        <w:rPr>
          <w:rFonts w:ascii="Arial" w:hAnsi="Arial" w:cs="Arial"/>
          <w:szCs w:val="24"/>
        </w:rPr>
        <w:t>tristo</w:t>
      </w:r>
      <w:r w:rsidRPr="000F3592" w:rsidR="00ED44B2">
        <w:rPr>
          <w:rFonts w:ascii="Arial" w:hAnsi="Arial" w:cs="Arial"/>
          <w:szCs w:val="24"/>
        </w:rPr>
        <w:t xml:space="preserve"> </w:t>
      </w:r>
      <w:r w:rsidRPr="000F3592">
        <w:rPr>
          <w:rFonts w:ascii="Arial" w:hAnsi="Arial" w:cs="Arial"/>
          <w:szCs w:val="24"/>
        </w:rPr>
        <w:t>eura)</w:t>
      </w:r>
    </w:p>
    <w:p w:rsidRPr="000F3592" w:rsidR="007428E0" w:rsidP="002E173E" w:rsidRDefault="007428E0">
      <w:pPr>
        <w:rPr>
          <w:rFonts w:ascii="Arial" w:hAnsi="Arial" w:cs="Arial"/>
          <w:szCs w:val="24"/>
        </w:rPr>
      </w:pPr>
    </w:p>
    <w:p w:rsidRPr="00651606" w:rsidR="00651606" w:rsidP="00651606" w:rsidRDefault="00651606">
      <w:pPr>
        <w:rPr>
          <w:rFonts w:ascii="Arial" w:hAnsi="Arial" w:cs="Arial"/>
          <w:szCs w:val="24"/>
        </w:rPr>
      </w:pPr>
      <w:r w:rsidRPr="00651606">
        <w:rPr>
          <w:rFonts w:ascii="Arial" w:hAnsi="Arial" w:cs="Arial"/>
          <w:szCs w:val="24"/>
        </w:rPr>
        <w:t>III.</w:t>
      </w:r>
      <w:r w:rsidRPr="00651606">
        <w:rPr>
          <w:rFonts w:ascii="Arial" w:hAnsi="Arial" w:cs="Arial"/>
          <w:szCs w:val="24"/>
        </w:rPr>
        <w:tab/>
        <w:t>Na temelju čl.39.st.1.toč.2. Prekršajnog zakona se</w:t>
      </w:r>
    </w:p>
    <w:p w:rsidRPr="00651606" w:rsidR="00651606" w:rsidP="00651606" w:rsidRDefault="00651606">
      <w:pPr>
        <w:rPr>
          <w:rFonts w:ascii="Arial" w:hAnsi="Arial" w:cs="Arial"/>
          <w:szCs w:val="24"/>
        </w:rPr>
      </w:pPr>
    </w:p>
    <w:p w:rsidRPr="00651606" w:rsidR="00651606" w:rsidP="00651606" w:rsidRDefault="00651606">
      <w:pPr>
        <w:jc w:val="center"/>
        <w:rPr>
          <w:rFonts w:ascii="Arial" w:hAnsi="Arial" w:cs="Arial"/>
          <w:szCs w:val="24"/>
        </w:rPr>
      </w:pPr>
      <w:r w:rsidRPr="00651606">
        <w:rPr>
          <w:rFonts w:ascii="Arial" w:hAnsi="Arial" w:cs="Arial"/>
          <w:szCs w:val="24"/>
        </w:rPr>
        <w:t>i z r i č e</w:t>
      </w:r>
    </w:p>
    <w:p w:rsidRPr="00651606" w:rsidR="00651606" w:rsidP="00651606" w:rsidRDefault="00651606">
      <w:pPr>
        <w:rPr>
          <w:rFonts w:ascii="Arial" w:hAnsi="Arial" w:cs="Arial"/>
          <w:szCs w:val="24"/>
        </w:rPr>
      </w:pPr>
    </w:p>
    <w:p w:rsidRPr="000F3592" w:rsidR="00651606" w:rsidP="00651606" w:rsidRDefault="00651606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</w:t>
      </w:r>
      <w:r w:rsidRPr="000F3592">
        <w:rPr>
          <w:rFonts w:ascii="Arial" w:hAnsi="Arial" w:cs="Arial"/>
          <w:szCs w:val="24"/>
        </w:rPr>
        <w:t xml:space="preserve">I.  okrivljenoj pravnoj osobi </w:t>
      </w:r>
      <w:r w:rsidRPr="00E90B83" w:rsidR="00E90B83">
        <w:rPr>
          <w:rFonts w:ascii="Arial" w:hAnsi="Arial" w:cs="Arial"/>
          <w:szCs w:val="24"/>
        </w:rPr>
        <w:t>GLOBAL C ADRIA d.o.o.</w:t>
      </w:r>
    </w:p>
    <w:p w:rsidRPr="000F3592" w:rsidR="00651606" w:rsidP="00651606" w:rsidRDefault="00651606">
      <w:pPr>
        <w:ind w:firstLine="720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ukupna novčana kazna u iznosu 1.65</w:t>
      </w:r>
      <w:r w:rsidRPr="000F3592">
        <w:rPr>
          <w:rFonts w:ascii="Arial" w:hAnsi="Arial" w:cs="Arial"/>
          <w:szCs w:val="24"/>
        </w:rPr>
        <w:t>0,00 eura</w:t>
      </w:r>
    </w:p>
    <w:p w:rsidRPr="000F3592" w:rsidR="00651606" w:rsidP="00651606" w:rsidRDefault="00651606">
      <w:pPr>
        <w:ind w:firstLine="720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(slovima: tisuću šesto pedeset</w:t>
      </w:r>
      <w:r w:rsidRPr="000F3592">
        <w:rPr>
          <w:rFonts w:ascii="Arial" w:hAnsi="Arial" w:cs="Arial"/>
          <w:szCs w:val="24"/>
        </w:rPr>
        <w:t xml:space="preserve"> eura)</w:t>
      </w:r>
    </w:p>
    <w:p w:rsidRPr="000F3592" w:rsidR="00651606" w:rsidP="00651606" w:rsidRDefault="00651606">
      <w:pPr>
        <w:ind w:firstLine="720"/>
        <w:rPr>
          <w:rFonts w:ascii="Arial" w:hAnsi="Arial" w:cs="Arial"/>
          <w:szCs w:val="24"/>
        </w:rPr>
      </w:pPr>
    </w:p>
    <w:p w:rsidRPr="000F3592" w:rsidR="00651606" w:rsidP="00651606" w:rsidRDefault="00651606">
      <w:pPr>
        <w:jc w:val="center"/>
        <w:rPr>
          <w:rFonts w:ascii="Arial" w:hAnsi="Arial" w:cs="Arial"/>
          <w:szCs w:val="24"/>
        </w:rPr>
      </w:pPr>
      <w:r w:rsidRPr="000F3592">
        <w:rPr>
          <w:rFonts w:ascii="Arial" w:hAnsi="Arial" w:cs="Arial"/>
          <w:szCs w:val="24"/>
        </w:rPr>
        <w:t xml:space="preserve">          II. okrivljenoj odgovornoj osobi u pravnoj osobi </w:t>
      </w:r>
      <w:r w:rsidRPr="00E90B83" w:rsidR="00E90B83">
        <w:rPr>
          <w:rFonts w:ascii="Arial" w:hAnsi="Arial" w:cs="Arial"/>
          <w:szCs w:val="24"/>
        </w:rPr>
        <w:t>Isidori Zorić</w:t>
      </w:r>
    </w:p>
    <w:p w:rsidRPr="000F3592" w:rsidR="00651606" w:rsidP="00651606" w:rsidRDefault="00651606">
      <w:pPr>
        <w:jc w:val="center"/>
        <w:rPr>
          <w:rFonts w:ascii="Arial" w:hAnsi="Arial" w:cs="Arial"/>
          <w:szCs w:val="24"/>
        </w:rPr>
      </w:pPr>
      <w:r w:rsidRPr="000F3592">
        <w:rPr>
          <w:rFonts w:ascii="Arial" w:hAnsi="Arial" w:cs="Arial"/>
          <w:szCs w:val="24"/>
        </w:rPr>
        <w:t xml:space="preserve">         </w:t>
      </w:r>
      <w:r>
        <w:rPr>
          <w:rFonts w:ascii="Arial" w:hAnsi="Arial" w:cs="Arial"/>
          <w:szCs w:val="24"/>
        </w:rPr>
        <w:t>ukupna</w:t>
      </w:r>
      <w:r w:rsidRPr="000F3592">
        <w:rPr>
          <w:rFonts w:ascii="Arial" w:hAnsi="Arial" w:cs="Arial"/>
          <w:szCs w:val="24"/>
        </w:rPr>
        <w:t xml:space="preserve"> novčana kazna u iznosu </w:t>
      </w:r>
      <w:r w:rsidR="00B304B2">
        <w:rPr>
          <w:rFonts w:ascii="Arial" w:hAnsi="Arial" w:cs="Arial"/>
          <w:szCs w:val="24"/>
        </w:rPr>
        <w:t>4</w:t>
      </w:r>
      <w:r>
        <w:rPr>
          <w:rFonts w:ascii="Arial" w:hAnsi="Arial" w:cs="Arial"/>
          <w:szCs w:val="24"/>
        </w:rPr>
        <w:t>1</w:t>
      </w:r>
      <w:r w:rsidRPr="000F3592">
        <w:rPr>
          <w:rFonts w:ascii="Arial" w:hAnsi="Arial" w:cs="Arial"/>
          <w:szCs w:val="24"/>
        </w:rPr>
        <w:t>0,00 eura</w:t>
      </w:r>
    </w:p>
    <w:p w:rsidR="00B304B2" w:rsidP="00B304B2" w:rsidRDefault="00651606">
      <w:pPr>
        <w:jc w:val="center"/>
        <w:rPr>
          <w:rFonts w:ascii="Arial" w:hAnsi="Arial" w:cs="Arial"/>
          <w:szCs w:val="24"/>
        </w:rPr>
      </w:pPr>
      <w:r w:rsidRPr="000F3592">
        <w:rPr>
          <w:rFonts w:ascii="Arial" w:hAnsi="Arial" w:cs="Arial"/>
          <w:szCs w:val="24"/>
        </w:rPr>
        <w:t xml:space="preserve">         (slovima: </w:t>
      </w:r>
      <w:r w:rsidR="00B304B2">
        <w:rPr>
          <w:rFonts w:ascii="Arial" w:hAnsi="Arial" w:cs="Arial"/>
          <w:szCs w:val="24"/>
        </w:rPr>
        <w:t>četiri</w:t>
      </w:r>
      <w:r w:rsidRPr="000F3592">
        <w:rPr>
          <w:rFonts w:ascii="Arial" w:hAnsi="Arial" w:cs="Arial"/>
          <w:szCs w:val="24"/>
        </w:rPr>
        <w:t xml:space="preserve">sto </w:t>
      </w:r>
      <w:r>
        <w:rPr>
          <w:rFonts w:ascii="Arial" w:hAnsi="Arial" w:cs="Arial"/>
          <w:szCs w:val="24"/>
        </w:rPr>
        <w:t xml:space="preserve">deset </w:t>
      </w:r>
      <w:r w:rsidRPr="000F3592">
        <w:rPr>
          <w:rFonts w:ascii="Arial" w:hAnsi="Arial" w:cs="Arial"/>
          <w:szCs w:val="24"/>
        </w:rPr>
        <w:t>eura)</w:t>
      </w:r>
    </w:p>
    <w:p w:rsidRPr="000F3592" w:rsidR="00850619" w:rsidP="009B39C1" w:rsidRDefault="00996B97">
      <w:pPr>
        <w:spacing w:before="100" w:beforeAutospacing="true" w:after="100" w:afterAutospacing="true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IV</w:t>
      </w:r>
      <w:r w:rsidRPr="000F3592" w:rsidR="00F95821">
        <w:rPr>
          <w:rFonts w:ascii="Arial" w:hAnsi="Arial" w:cs="Arial"/>
          <w:szCs w:val="24"/>
        </w:rPr>
        <w:t>.</w:t>
      </w:r>
      <w:r w:rsidRPr="000F3592" w:rsidR="00850619">
        <w:rPr>
          <w:rFonts w:ascii="Arial" w:hAnsi="Arial" w:cs="Arial"/>
          <w:szCs w:val="24"/>
        </w:rPr>
        <w:tab/>
        <w:t>Na temelju čl.33.st.11</w:t>
      </w:r>
      <w:r w:rsidRPr="000F3592" w:rsidR="00EA2E36">
        <w:rPr>
          <w:rFonts w:ascii="Arial" w:hAnsi="Arial" w:cs="Arial"/>
          <w:szCs w:val="24"/>
        </w:rPr>
        <w:t xml:space="preserve">. Prekršajnog zakona </w:t>
      </w:r>
      <w:r w:rsidRPr="000F3592" w:rsidR="00844027">
        <w:rPr>
          <w:rFonts w:ascii="Arial" w:hAnsi="Arial" w:cs="Arial"/>
          <w:szCs w:val="24"/>
        </w:rPr>
        <w:t xml:space="preserve">I. i II. </w:t>
      </w:r>
      <w:r w:rsidRPr="000F3592" w:rsidR="00EA2E36">
        <w:rPr>
          <w:rFonts w:ascii="Arial" w:hAnsi="Arial" w:cs="Arial"/>
          <w:szCs w:val="24"/>
        </w:rPr>
        <w:t>okrivljen</w:t>
      </w:r>
      <w:r w:rsidRPr="000F3592" w:rsidR="00844027">
        <w:rPr>
          <w:rFonts w:ascii="Arial" w:hAnsi="Arial" w:cs="Arial"/>
          <w:szCs w:val="24"/>
        </w:rPr>
        <w:t>ici su</w:t>
      </w:r>
      <w:r w:rsidRPr="000F3592" w:rsidR="00EA2E36">
        <w:rPr>
          <w:rFonts w:ascii="Arial" w:hAnsi="Arial" w:cs="Arial"/>
          <w:szCs w:val="24"/>
        </w:rPr>
        <w:t xml:space="preserve"> duž</w:t>
      </w:r>
      <w:r w:rsidRPr="000F3592" w:rsidR="00850619">
        <w:rPr>
          <w:rFonts w:ascii="Arial" w:hAnsi="Arial" w:cs="Arial"/>
          <w:szCs w:val="24"/>
        </w:rPr>
        <w:t>n</w:t>
      </w:r>
      <w:r w:rsidRPr="000F3592" w:rsidR="00844027">
        <w:rPr>
          <w:rFonts w:ascii="Arial" w:hAnsi="Arial" w:cs="Arial"/>
          <w:szCs w:val="24"/>
        </w:rPr>
        <w:t>i</w:t>
      </w:r>
      <w:r w:rsidRPr="000F3592" w:rsidR="000C3A28">
        <w:rPr>
          <w:rFonts w:ascii="Arial" w:hAnsi="Arial" w:cs="Arial"/>
          <w:szCs w:val="24"/>
        </w:rPr>
        <w:t xml:space="preserve"> novčanu kaznu platiti u roku </w:t>
      </w:r>
      <w:r w:rsidRPr="000F3592" w:rsidR="00EA2E36">
        <w:rPr>
          <w:rFonts w:ascii="Arial" w:hAnsi="Arial" w:cs="Arial"/>
          <w:szCs w:val="24"/>
        </w:rPr>
        <w:t>3 (t</w:t>
      </w:r>
      <w:r w:rsidRPr="000F3592" w:rsidR="00F24724">
        <w:rPr>
          <w:rFonts w:ascii="Arial" w:hAnsi="Arial" w:cs="Arial"/>
          <w:szCs w:val="24"/>
        </w:rPr>
        <w:t>ri</w:t>
      </w:r>
      <w:r w:rsidRPr="000F3592" w:rsidR="00850619">
        <w:rPr>
          <w:rFonts w:ascii="Arial" w:hAnsi="Arial" w:cs="Arial"/>
          <w:szCs w:val="24"/>
        </w:rPr>
        <w:t xml:space="preserve">) mjeseca po </w:t>
      </w:r>
      <w:r w:rsidRPr="000F3592" w:rsidR="00592737">
        <w:rPr>
          <w:rFonts w:ascii="Arial" w:hAnsi="Arial" w:cs="Arial"/>
          <w:szCs w:val="24"/>
        </w:rPr>
        <w:t>pravomoćnosti presude.</w:t>
      </w:r>
      <w:r w:rsidRPr="000F3592" w:rsidR="00850619">
        <w:rPr>
          <w:rFonts w:ascii="Arial" w:hAnsi="Arial" w:cs="Arial"/>
          <w:szCs w:val="24"/>
        </w:rPr>
        <w:t xml:space="preserve"> </w:t>
      </w:r>
    </w:p>
    <w:p w:rsidRPr="000F3592" w:rsidR="00850619" w:rsidP="00B30088" w:rsidRDefault="00F95821">
      <w:pPr>
        <w:spacing w:before="100" w:beforeAutospacing="true" w:after="100" w:afterAutospacing="true"/>
        <w:jc w:val="both"/>
        <w:rPr>
          <w:rFonts w:ascii="Arial" w:hAnsi="Arial" w:cs="Arial"/>
          <w:szCs w:val="24"/>
        </w:rPr>
      </w:pPr>
      <w:r w:rsidRPr="000F3592">
        <w:rPr>
          <w:rFonts w:ascii="Arial" w:hAnsi="Arial" w:cs="Arial"/>
          <w:szCs w:val="24"/>
        </w:rPr>
        <w:t>V</w:t>
      </w:r>
      <w:r w:rsidRPr="000F3592" w:rsidR="00850619">
        <w:rPr>
          <w:rFonts w:ascii="Arial" w:hAnsi="Arial" w:cs="Arial"/>
          <w:szCs w:val="24"/>
        </w:rPr>
        <w:t>.</w:t>
      </w:r>
      <w:r w:rsidRPr="000F3592" w:rsidR="00850619">
        <w:rPr>
          <w:rFonts w:ascii="Arial" w:hAnsi="Arial" w:cs="Arial"/>
          <w:szCs w:val="24"/>
        </w:rPr>
        <w:tab/>
        <w:t>Na temelju čl.183.st.2</w:t>
      </w:r>
      <w:r w:rsidRPr="000F3592" w:rsidR="00EA2E36">
        <w:rPr>
          <w:rFonts w:ascii="Arial" w:hAnsi="Arial" w:cs="Arial"/>
          <w:szCs w:val="24"/>
        </w:rPr>
        <w:t xml:space="preserve">. Prekršajnog zakona </w:t>
      </w:r>
      <w:r w:rsidRPr="000F3592" w:rsidR="00844027">
        <w:rPr>
          <w:rFonts w:ascii="Arial" w:hAnsi="Arial" w:cs="Arial"/>
          <w:szCs w:val="24"/>
        </w:rPr>
        <w:t>I. i II. okrivljenici</w:t>
      </w:r>
      <w:r w:rsidRPr="000F3592" w:rsidR="00850619">
        <w:rPr>
          <w:rFonts w:ascii="Arial" w:hAnsi="Arial" w:cs="Arial"/>
          <w:szCs w:val="24"/>
        </w:rPr>
        <w:t xml:space="preserve"> se</w:t>
      </w:r>
      <w:r w:rsidRPr="000F3592" w:rsidR="00EA2E36">
        <w:rPr>
          <w:rFonts w:ascii="Arial" w:hAnsi="Arial" w:cs="Arial"/>
          <w:szCs w:val="24"/>
        </w:rPr>
        <w:t xml:space="preserve"> upozorava</w:t>
      </w:r>
      <w:r w:rsidRPr="000F3592" w:rsidR="00844027">
        <w:rPr>
          <w:rFonts w:ascii="Arial" w:hAnsi="Arial" w:cs="Arial"/>
          <w:szCs w:val="24"/>
        </w:rPr>
        <w:t>ju da ako u roku koji im</w:t>
      </w:r>
      <w:r w:rsidRPr="000F3592" w:rsidR="00850619">
        <w:rPr>
          <w:rFonts w:ascii="Arial" w:hAnsi="Arial" w:cs="Arial"/>
          <w:szCs w:val="24"/>
        </w:rPr>
        <w:t xml:space="preserve"> je određen </w:t>
      </w:r>
      <w:r w:rsidRPr="000F3592" w:rsidR="00844027">
        <w:rPr>
          <w:rFonts w:ascii="Arial" w:hAnsi="Arial" w:cs="Arial"/>
          <w:szCs w:val="24"/>
        </w:rPr>
        <w:t>za plaćanje novčane kazne uplate</w:t>
      </w:r>
      <w:r w:rsidRPr="000F3592" w:rsidR="00850619">
        <w:rPr>
          <w:rFonts w:ascii="Arial" w:hAnsi="Arial" w:cs="Arial"/>
          <w:szCs w:val="24"/>
        </w:rPr>
        <w:t xml:space="preserve"> dvije trećine izrečene novčane kazne, smatrat će se da je novčana kazna u cijelosti uplaćena.</w:t>
      </w:r>
    </w:p>
    <w:p w:rsidRPr="000F3592" w:rsidR="00592737" w:rsidP="00592737" w:rsidRDefault="001E36C3">
      <w:pPr>
        <w:jc w:val="both"/>
        <w:rPr>
          <w:rFonts w:ascii="Arial" w:hAnsi="Arial" w:cs="Arial"/>
          <w:szCs w:val="24"/>
        </w:rPr>
      </w:pPr>
      <w:r w:rsidRPr="000F3592">
        <w:rPr>
          <w:rFonts w:ascii="Arial" w:hAnsi="Arial" w:cs="Arial"/>
          <w:szCs w:val="24"/>
        </w:rPr>
        <w:t>V</w:t>
      </w:r>
      <w:r w:rsidR="00996B97">
        <w:rPr>
          <w:rFonts w:ascii="Arial" w:hAnsi="Arial" w:cs="Arial"/>
          <w:szCs w:val="24"/>
        </w:rPr>
        <w:t>I</w:t>
      </w:r>
      <w:r w:rsidRPr="000F3592" w:rsidR="00592737">
        <w:rPr>
          <w:rFonts w:ascii="Arial" w:hAnsi="Arial" w:cs="Arial"/>
          <w:szCs w:val="24"/>
        </w:rPr>
        <w:t>.</w:t>
      </w:r>
      <w:r w:rsidRPr="000F3592" w:rsidR="00592737">
        <w:rPr>
          <w:rFonts w:ascii="Arial" w:hAnsi="Arial" w:cs="Arial"/>
          <w:szCs w:val="24"/>
        </w:rPr>
        <w:tab/>
        <w:t>Na temelju čl.138.st.2.toč.3. i toč.1. uz primjenu čl.139.st.3.</w:t>
      </w:r>
      <w:r w:rsidRPr="000F3592" w:rsidR="005D6A12">
        <w:rPr>
          <w:rFonts w:ascii="Arial" w:hAnsi="Arial" w:cs="Arial"/>
          <w:szCs w:val="24"/>
        </w:rPr>
        <w:t xml:space="preserve"> Prekršajnog zakona I. i II. okrivljenik dužni su ponaosob</w:t>
      </w:r>
      <w:r w:rsidRPr="000F3592" w:rsidR="00592737">
        <w:rPr>
          <w:rFonts w:ascii="Arial" w:hAnsi="Arial" w:cs="Arial"/>
          <w:szCs w:val="24"/>
        </w:rPr>
        <w:t xml:space="preserve"> naknaditi paušalni trošak postupka u iznosu od 20,00 eura (slovima: dvadeset eura) u roku od 3 (tri) mjeseca po pravomoćnosti presude.</w:t>
      </w:r>
    </w:p>
    <w:p w:rsidRPr="000F3592" w:rsidR="0002041A" w:rsidP="00592737" w:rsidRDefault="0002041A">
      <w:pPr>
        <w:jc w:val="both"/>
        <w:rPr>
          <w:rFonts w:ascii="Arial" w:hAnsi="Arial" w:cs="Arial"/>
          <w:szCs w:val="24"/>
        </w:rPr>
      </w:pPr>
    </w:p>
    <w:p w:rsidRPr="000F3592" w:rsidR="004C0645" w:rsidP="000C6482" w:rsidRDefault="00C82BAB">
      <w:pPr>
        <w:pStyle w:val="Tijeloteksta"/>
        <w:tabs>
          <w:tab w:val="left" w:pos="3570"/>
        </w:tabs>
        <w:spacing w:after="0" w:line="216" w:lineRule="auto"/>
        <w:jc w:val="center"/>
        <w:rPr>
          <w:rFonts w:ascii="Arial" w:hAnsi="Arial" w:cs="Arial"/>
          <w:sz w:val="24"/>
          <w:szCs w:val="24"/>
        </w:rPr>
      </w:pPr>
      <w:r w:rsidRPr="000F3592">
        <w:rPr>
          <w:rFonts w:ascii="Arial" w:hAnsi="Arial" w:cs="Arial"/>
          <w:sz w:val="24"/>
          <w:szCs w:val="24"/>
        </w:rPr>
        <w:t>Obrazloženje</w:t>
      </w:r>
    </w:p>
    <w:p w:rsidRPr="000F3592" w:rsidR="00E65898" w:rsidP="003B3624" w:rsidRDefault="003B3624">
      <w:pPr>
        <w:pStyle w:val="Uvuenotijeloteksta"/>
        <w:spacing w:before="240"/>
        <w:ind w:firstLine="0"/>
        <w:rPr>
          <w:rFonts w:ascii="Arial" w:hAnsi="Arial" w:cs="Arial"/>
          <w:sz w:val="24"/>
          <w:szCs w:val="24"/>
        </w:rPr>
      </w:pPr>
      <w:r w:rsidRPr="000F3592">
        <w:rPr>
          <w:rFonts w:ascii="Arial" w:hAnsi="Arial" w:cs="Arial"/>
          <w:sz w:val="24"/>
          <w:szCs w:val="24"/>
        </w:rPr>
        <w:t>1.</w:t>
      </w:r>
      <w:r w:rsidRPr="000F3592">
        <w:rPr>
          <w:rFonts w:ascii="Arial" w:hAnsi="Arial" w:cs="Arial"/>
          <w:sz w:val="24"/>
          <w:szCs w:val="24"/>
        </w:rPr>
        <w:tab/>
      </w:r>
      <w:r w:rsidRPr="000F3592" w:rsidR="000E4E9F">
        <w:rPr>
          <w:rFonts w:ascii="Arial" w:hAnsi="Arial" w:cs="Arial"/>
          <w:sz w:val="24"/>
          <w:szCs w:val="24"/>
        </w:rPr>
        <w:t xml:space="preserve">Ovlašteni tužitelj podnio je optužni prijedlog protiv </w:t>
      </w:r>
      <w:r w:rsidRPr="000F3592" w:rsidR="00342ED4">
        <w:rPr>
          <w:rFonts w:ascii="Arial" w:hAnsi="Arial" w:cs="Arial"/>
          <w:sz w:val="24"/>
          <w:szCs w:val="24"/>
        </w:rPr>
        <w:t>I. okrivljenika pravne osobe</w:t>
      </w:r>
      <w:r w:rsidR="00712B2E">
        <w:t xml:space="preserve"> </w:t>
      </w:r>
      <w:r w:rsidRPr="00712B2E" w:rsidR="00712B2E">
        <w:rPr>
          <w:rFonts w:ascii="Arial" w:hAnsi="Arial" w:cs="Arial"/>
          <w:sz w:val="24"/>
          <w:szCs w:val="24"/>
        </w:rPr>
        <w:t>GLOBAL C ADRIA d.o.o.</w:t>
      </w:r>
      <w:r w:rsidR="00FF01CF">
        <w:rPr>
          <w:rFonts w:ascii="Arial" w:hAnsi="Arial" w:cs="Arial"/>
          <w:sz w:val="24"/>
          <w:szCs w:val="24"/>
        </w:rPr>
        <w:t xml:space="preserve"> </w:t>
      </w:r>
      <w:r w:rsidR="00712B2E">
        <w:rPr>
          <w:rFonts w:ascii="Arial" w:hAnsi="Arial" w:cs="Arial"/>
          <w:sz w:val="24"/>
          <w:szCs w:val="24"/>
        </w:rPr>
        <w:t>i II. okrivljenice</w:t>
      </w:r>
      <w:r w:rsidRPr="00712B2E" w:rsidR="00712B2E">
        <w:t xml:space="preserve"> </w:t>
      </w:r>
      <w:r w:rsidR="00712B2E">
        <w:rPr>
          <w:rFonts w:ascii="Arial" w:hAnsi="Arial" w:cs="Arial"/>
          <w:sz w:val="24"/>
          <w:szCs w:val="24"/>
        </w:rPr>
        <w:t xml:space="preserve">odgovorne osobe u pravnoj osobi Isidore </w:t>
      </w:r>
      <w:r w:rsidRPr="00712B2E" w:rsidR="00712B2E">
        <w:rPr>
          <w:rFonts w:ascii="Arial" w:hAnsi="Arial" w:cs="Arial"/>
          <w:sz w:val="24"/>
          <w:szCs w:val="24"/>
        </w:rPr>
        <w:t>Zorić</w:t>
      </w:r>
      <w:r w:rsidRPr="000F3592" w:rsidR="000E4E9F">
        <w:rPr>
          <w:rStyle w:val="Zadanifontodlomka1"/>
          <w:rFonts w:ascii="Arial" w:hAnsi="Arial" w:cs="Arial"/>
          <w:sz w:val="24"/>
          <w:szCs w:val="24"/>
        </w:rPr>
        <w:t>, pod gore navedenim brojem zbog prekrš</w:t>
      </w:r>
      <w:r w:rsidRPr="000F3592" w:rsidR="00342ED4">
        <w:rPr>
          <w:rStyle w:val="Zadanifontodlomka1"/>
          <w:rFonts w:ascii="Arial" w:hAnsi="Arial" w:cs="Arial"/>
          <w:sz w:val="24"/>
          <w:szCs w:val="24"/>
        </w:rPr>
        <w:t>aja činjenično i pravno opisanih</w:t>
      </w:r>
      <w:r w:rsidRPr="000F3592" w:rsidR="000E4E9F">
        <w:rPr>
          <w:rStyle w:val="Zadanifontodlomka1"/>
          <w:rFonts w:ascii="Arial" w:hAnsi="Arial" w:cs="Arial"/>
          <w:sz w:val="24"/>
          <w:szCs w:val="24"/>
        </w:rPr>
        <w:t xml:space="preserve"> u izreci ove presude te je sud proveo redovan postupak.</w:t>
      </w:r>
    </w:p>
    <w:p w:rsidRPr="000F3592" w:rsidR="00182031" w:rsidP="003B3624" w:rsidRDefault="003B3624">
      <w:pPr>
        <w:pStyle w:val="Uvuenotijeloteksta"/>
        <w:spacing w:before="240"/>
        <w:ind w:firstLine="0"/>
        <w:rPr>
          <w:rFonts w:ascii="Arial" w:hAnsi="Arial" w:cs="Arial"/>
          <w:sz w:val="24"/>
          <w:szCs w:val="24"/>
        </w:rPr>
      </w:pPr>
      <w:r w:rsidRPr="000F3592">
        <w:rPr>
          <w:rFonts w:ascii="Arial" w:hAnsi="Arial" w:cs="Arial"/>
          <w:sz w:val="24"/>
          <w:szCs w:val="24"/>
        </w:rPr>
        <w:t>2.</w:t>
      </w:r>
      <w:r w:rsidRPr="000F3592">
        <w:rPr>
          <w:rFonts w:ascii="Arial" w:hAnsi="Arial" w:cs="Arial"/>
          <w:sz w:val="24"/>
          <w:szCs w:val="24"/>
        </w:rPr>
        <w:tab/>
      </w:r>
      <w:r w:rsidRPr="000F3592" w:rsidR="000E4E9F">
        <w:rPr>
          <w:rFonts w:ascii="Arial" w:hAnsi="Arial" w:cs="Arial"/>
          <w:sz w:val="24"/>
          <w:szCs w:val="24"/>
        </w:rPr>
        <w:t>II. okrivljeni</w:t>
      </w:r>
      <w:r w:rsidR="00712B2E">
        <w:rPr>
          <w:rFonts w:ascii="Arial" w:hAnsi="Arial" w:cs="Arial"/>
          <w:sz w:val="24"/>
          <w:szCs w:val="24"/>
        </w:rPr>
        <w:t>ca Isidora Zorić</w:t>
      </w:r>
      <w:r w:rsidRPr="000F3592" w:rsidR="005F4EA3">
        <w:rPr>
          <w:rFonts w:ascii="Arial" w:hAnsi="Arial" w:cs="Arial"/>
          <w:sz w:val="24"/>
          <w:szCs w:val="24"/>
        </w:rPr>
        <w:t xml:space="preserve">, </w:t>
      </w:r>
      <w:r w:rsidRPr="00712B2E" w:rsidR="00712B2E">
        <w:rPr>
          <w:rFonts w:ascii="Arial" w:hAnsi="Arial" w:cs="Arial"/>
          <w:sz w:val="24"/>
          <w:szCs w:val="24"/>
        </w:rPr>
        <w:t xml:space="preserve">odgovorna osoba u pravnoj osobi, ujedno i predstavnica I. okrivljene pravne osobe </w:t>
      </w:r>
      <w:r w:rsidRPr="000F3592" w:rsidR="00E65898">
        <w:rPr>
          <w:rFonts w:ascii="Arial" w:hAnsi="Arial" w:cs="Arial"/>
          <w:sz w:val="24"/>
          <w:szCs w:val="24"/>
        </w:rPr>
        <w:t>je</w:t>
      </w:r>
      <w:r w:rsidR="00712B2E">
        <w:rPr>
          <w:rFonts w:ascii="Arial" w:hAnsi="Arial" w:cs="Arial"/>
          <w:sz w:val="24"/>
          <w:szCs w:val="24"/>
        </w:rPr>
        <w:t xml:space="preserve"> očitujući se o optužbi izjavila</w:t>
      </w:r>
      <w:r w:rsidRPr="000F3592" w:rsidR="00EA2E36">
        <w:rPr>
          <w:rFonts w:ascii="Arial" w:hAnsi="Arial" w:cs="Arial"/>
          <w:sz w:val="24"/>
          <w:szCs w:val="24"/>
        </w:rPr>
        <w:t xml:space="preserve"> da se </w:t>
      </w:r>
      <w:r w:rsidRPr="000F3592" w:rsidR="000C3A28">
        <w:rPr>
          <w:rFonts w:ascii="Arial" w:hAnsi="Arial" w:cs="Arial"/>
          <w:sz w:val="24"/>
          <w:szCs w:val="24"/>
        </w:rPr>
        <w:t>I</w:t>
      </w:r>
      <w:r w:rsidR="00712B2E">
        <w:rPr>
          <w:rFonts w:ascii="Arial" w:hAnsi="Arial" w:cs="Arial"/>
          <w:sz w:val="24"/>
          <w:szCs w:val="24"/>
        </w:rPr>
        <w:t>. okrivljenik i II. okrivljenica</w:t>
      </w:r>
      <w:r w:rsidRPr="000F3592" w:rsidR="000C3A28">
        <w:rPr>
          <w:rFonts w:ascii="Arial" w:hAnsi="Arial" w:cs="Arial"/>
          <w:sz w:val="24"/>
          <w:szCs w:val="24"/>
        </w:rPr>
        <w:t xml:space="preserve"> </w:t>
      </w:r>
      <w:r w:rsidRPr="000F3592" w:rsidR="009974DD">
        <w:rPr>
          <w:rFonts w:ascii="Arial" w:hAnsi="Arial" w:cs="Arial"/>
          <w:sz w:val="24"/>
          <w:szCs w:val="24"/>
        </w:rPr>
        <w:t>smatraju</w:t>
      </w:r>
      <w:r w:rsidRPr="000F3592" w:rsidR="000E4E9F">
        <w:rPr>
          <w:rFonts w:ascii="Arial" w:hAnsi="Arial" w:cs="Arial"/>
          <w:sz w:val="24"/>
          <w:szCs w:val="24"/>
        </w:rPr>
        <w:t xml:space="preserve"> krivima</w:t>
      </w:r>
      <w:r w:rsidRPr="000F3592" w:rsidR="00E65898">
        <w:rPr>
          <w:rFonts w:ascii="Arial" w:hAnsi="Arial" w:cs="Arial"/>
          <w:sz w:val="24"/>
          <w:szCs w:val="24"/>
        </w:rPr>
        <w:t xml:space="preserve"> za prekršaj</w:t>
      </w:r>
      <w:r w:rsidRPr="000F3592" w:rsidR="00102608">
        <w:rPr>
          <w:rFonts w:ascii="Arial" w:hAnsi="Arial" w:cs="Arial"/>
          <w:sz w:val="24"/>
          <w:szCs w:val="24"/>
        </w:rPr>
        <w:t>e</w:t>
      </w:r>
      <w:r w:rsidRPr="000F3592" w:rsidR="00E65898">
        <w:rPr>
          <w:rFonts w:ascii="Arial" w:hAnsi="Arial" w:cs="Arial"/>
          <w:sz w:val="24"/>
          <w:szCs w:val="24"/>
        </w:rPr>
        <w:t xml:space="preserve">. </w:t>
      </w:r>
    </w:p>
    <w:p w:rsidRPr="000F3592" w:rsidR="009323BE" w:rsidP="009323BE" w:rsidRDefault="009323BE">
      <w:pPr>
        <w:jc w:val="both"/>
        <w:rPr>
          <w:rFonts w:ascii="Arial" w:hAnsi="Arial" w:cs="Arial"/>
          <w:szCs w:val="24"/>
        </w:rPr>
      </w:pPr>
    </w:p>
    <w:p w:rsidR="005E7712" w:rsidP="00FF01CF" w:rsidRDefault="00E65898">
      <w:pPr>
        <w:jc w:val="both"/>
        <w:rPr>
          <w:rFonts w:ascii="Arial" w:hAnsi="Arial" w:cs="Arial"/>
          <w:szCs w:val="24"/>
        </w:rPr>
      </w:pPr>
      <w:r w:rsidRPr="000F3592">
        <w:rPr>
          <w:rFonts w:ascii="Arial" w:hAnsi="Arial" w:cs="Arial"/>
          <w:szCs w:val="24"/>
        </w:rPr>
        <w:t>3</w:t>
      </w:r>
      <w:r w:rsidRPr="000F3592" w:rsidR="003B3624">
        <w:rPr>
          <w:rFonts w:ascii="Arial" w:hAnsi="Arial" w:cs="Arial"/>
          <w:szCs w:val="24"/>
        </w:rPr>
        <w:t>.</w:t>
      </w:r>
      <w:r w:rsidRPr="000F3592" w:rsidR="003B3624">
        <w:rPr>
          <w:rFonts w:ascii="Arial" w:hAnsi="Arial" w:cs="Arial"/>
          <w:szCs w:val="24"/>
        </w:rPr>
        <w:tab/>
      </w:r>
      <w:r w:rsidRPr="00712B2E" w:rsidR="00712B2E">
        <w:rPr>
          <w:rFonts w:ascii="Arial" w:hAnsi="Arial" w:cs="Arial"/>
          <w:szCs w:val="24"/>
        </w:rPr>
        <w:t xml:space="preserve">II. okrivljenica, odgovorna osoba u pravnoj osobi, ujedno i predstavnica I. okrivljene pravne osobe </w:t>
      </w:r>
      <w:r w:rsidRPr="000F3592" w:rsidR="00C82BAB">
        <w:rPr>
          <w:rFonts w:ascii="Arial" w:hAnsi="Arial" w:cs="Arial"/>
          <w:szCs w:val="24"/>
        </w:rPr>
        <w:t xml:space="preserve">je </w:t>
      </w:r>
      <w:r w:rsidRPr="000F3592" w:rsidR="009974DD">
        <w:rPr>
          <w:rFonts w:ascii="Arial" w:hAnsi="Arial" w:cs="Arial"/>
          <w:szCs w:val="24"/>
        </w:rPr>
        <w:t xml:space="preserve">na ročištu održanom </w:t>
      </w:r>
      <w:r w:rsidR="00FF01CF">
        <w:rPr>
          <w:rFonts w:ascii="Arial" w:hAnsi="Arial" w:cs="Arial"/>
          <w:szCs w:val="24"/>
        </w:rPr>
        <w:t>26</w:t>
      </w:r>
      <w:r w:rsidRPr="000F3592" w:rsidR="00102608">
        <w:rPr>
          <w:rFonts w:ascii="Arial" w:hAnsi="Arial" w:cs="Arial"/>
          <w:szCs w:val="24"/>
        </w:rPr>
        <w:t>.</w:t>
      </w:r>
      <w:r w:rsidR="00FF01CF">
        <w:rPr>
          <w:rFonts w:ascii="Arial" w:hAnsi="Arial" w:cs="Arial"/>
          <w:szCs w:val="24"/>
        </w:rPr>
        <w:t xml:space="preserve"> kolovoz</w:t>
      </w:r>
      <w:r w:rsidRPr="000F3592" w:rsidR="00102608">
        <w:rPr>
          <w:rFonts w:ascii="Arial" w:hAnsi="Arial" w:cs="Arial"/>
          <w:szCs w:val="24"/>
        </w:rPr>
        <w:t>a</w:t>
      </w:r>
      <w:r w:rsidRPr="000F3592" w:rsidR="009974DD">
        <w:rPr>
          <w:rFonts w:ascii="Arial" w:hAnsi="Arial" w:cs="Arial"/>
          <w:szCs w:val="24"/>
        </w:rPr>
        <w:t xml:space="preserve"> 2025</w:t>
      </w:r>
      <w:r w:rsidRPr="000F3592" w:rsidR="000808BD">
        <w:rPr>
          <w:rFonts w:ascii="Arial" w:hAnsi="Arial" w:cs="Arial"/>
          <w:szCs w:val="24"/>
        </w:rPr>
        <w:t xml:space="preserve">. </w:t>
      </w:r>
      <w:r w:rsidR="00712B2E">
        <w:rPr>
          <w:rFonts w:ascii="Arial" w:hAnsi="Arial" w:cs="Arial"/>
          <w:szCs w:val="24"/>
        </w:rPr>
        <w:t>navela</w:t>
      </w:r>
      <w:r w:rsidRPr="000F3592" w:rsidR="00E74470">
        <w:rPr>
          <w:rFonts w:ascii="Arial" w:hAnsi="Arial" w:cs="Arial"/>
          <w:szCs w:val="24"/>
        </w:rPr>
        <w:t xml:space="preserve"> </w:t>
      </w:r>
      <w:r w:rsidRPr="000F3592" w:rsidR="00463371">
        <w:rPr>
          <w:rFonts w:ascii="Arial" w:hAnsi="Arial" w:cs="Arial"/>
          <w:szCs w:val="24"/>
        </w:rPr>
        <w:t>da ne s</w:t>
      </w:r>
      <w:r w:rsidR="00FF01CF">
        <w:rPr>
          <w:rFonts w:ascii="Arial" w:hAnsi="Arial" w:cs="Arial"/>
          <w:szCs w:val="24"/>
        </w:rPr>
        <w:t xml:space="preserve">pori počinjenje ovih prekršaja </w:t>
      </w:r>
      <w:r w:rsidRPr="00FF01CF" w:rsidR="00FF01CF">
        <w:rPr>
          <w:rFonts w:ascii="Arial" w:hAnsi="Arial" w:cs="Arial"/>
          <w:szCs w:val="24"/>
        </w:rPr>
        <w:t xml:space="preserve">niti krivnju za iste, odnosno </w:t>
      </w:r>
      <w:r w:rsidR="00712B2E">
        <w:rPr>
          <w:rFonts w:ascii="Arial" w:hAnsi="Arial" w:cs="Arial"/>
          <w:szCs w:val="24"/>
        </w:rPr>
        <w:t>da je svjesna</w:t>
      </w:r>
      <w:r w:rsidRPr="00712B2E" w:rsidR="00712B2E">
        <w:rPr>
          <w:rFonts w:ascii="Arial" w:hAnsi="Arial" w:cs="Arial"/>
          <w:szCs w:val="24"/>
        </w:rPr>
        <w:t xml:space="preserve"> da prijava na mirovinsko osiguranje za osiguranicu Kristinu Tot Komendanović, kao i prijava na obvezno zdravstveno osiguranje nij</w:t>
      </w:r>
      <w:r w:rsidR="00712B2E">
        <w:rPr>
          <w:rFonts w:ascii="Arial" w:hAnsi="Arial" w:cs="Arial"/>
          <w:szCs w:val="24"/>
        </w:rPr>
        <w:t>e učinjena na vrijeme, a istaknula je</w:t>
      </w:r>
      <w:r w:rsidRPr="00712B2E" w:rsidR="00712B2E">
        <w:rPr>
          <w:rFonts w:ascii="Arial" w:hAnsi="Arial" w:cs="Arial"/>
          <w:szCs w:val="24"/>
        </w:rPr>
        <w:t xml:space="preserve"> da </w:t>
      </w:r>
      <w:r w:rsidR="00712B2E">
        <w:rPr>
          <w:rFonts w:ascii="Arial" w:hAnsi="Arial" w:cs="Arial"/>
          <w:szCs w:val="24"/>
        </w:rPr>
        <w:t>je za te poslove bio zadužen njihov</w:t>
      </w:r>
      <w:r w:rsidRPr="00712B2E" w:rsidR="00712B2E">
        <w:rPr>
          <w:rFonts w:ascii="Arial" w:hAnsi="Arial" w:cs="Arial"/>
          <w:szCs w:val="24"/>
        </w:rPr>
        <w:t xml:space="preserve"> knjigovođa koji t</w:t>
      </w:r>
      <w:r w:rsidR="00712B2E">
        <w:rPr>
          <w:rFonts w:ascii="Arial" w:hAnsi="Arial" w:cs="Arial"/>
          <w:szCs w:val="24"/>
        </w:rPr>
        <w:t>o nije učinio na vrijeme, a njoj</w:t>
      </w:r>
      <w:r w:rsidRPr="00712B2E" w:rsidR="00712B2E">
        <w:rPr>
          <w:rFonts w:ascii="Arial" w:hAnsi="Arial" w:cs="Arial"/>
          <w:szCs w:val="24"/>
        </w:rPr>
        <w:t xml:space="preserve"> je tek</w:t>
      </w:r>
      <w:r w:rsidR="00712B2E">
        <w:rPr>
          <w:rFonts w:ascii="Arial" w:hAnsi="Arial" w:cs="Arial"/>
          <w:szCs w:val="24"/>
        </w:rPr>
        <w:t xml:space="preserve"> poslije rečeno za isto. Nadalje, navela je da je</w:t>
      </w:r>
      <w:r w:rsidRPr="00712B2E" w:rsidR="00712B2E">
        <w:rPr>
          <w:rFonts w:ascii="Arial" w:hAnsi="Arial" w:cs="Arial"/>
          <w:szCs w:val="24"/>
        </w:rPr>
        <w:t xml:space="preserve"> naknadno saznala da je otprilike dva tjedna nakon roka za prijavu učinjena prij</w:t>
      </w:r>
      <w:r w:rsidR="00712B2E">
        <w:rPr>
          <w:rFonts w:ascii="Arial" w:hAnsi="Arial" w:cs="Arial"/>
          <w:szCs w:val="24"/>
        </w:rPr>
        <w:t>ava za navedenu radnicu iako je</w:t>
      </w:r>
      <w:r w:rsidRPr="00712B2E" w:rsidR="00712B2E">
        <w:rPr>
          <w:rFonts w:ascii="Arial" w:hAnsi="Arial" w:cs="Arial"/>
          <w:szCs w:val="24"/>
        </w:rPr>
        <w:t xml:space="preserve"> mislila da je</w:t>
      </w:r>
      <w:r w:rsidR="00712B2E">
        <w:rPr>
          <w:rFonts w:ascii="Arial" w:hAnsi="Arial" w:cs="Arial"/>
          <w:szCs w:val="24"/>
        </w:rPr>
        <w:t xml:space="preserve"> sve prijavljeno u roku. Istaknula je da ne spori da je</w:t>
      </w:r>
      <w:r w:rsidRPr="00712B2E" w:rsidR="00712B2E">
        <w:rPr>
          <w:rFonts w:ascii="Arial" w:hAnsi="Arial" w:cs="Arial"/>
          <w:szCs w:val="24"/>
        </w:rPr>
        <w:t xml:space="preserve"> kriva za počinjen</w:t>
      </w:r>
      <w:r w:rsidR="00712B2E">
        <w:rPr>
          <w:rFonts w:ascii="Arial" w:hAnsi="Arial" w:cs="Arial"/>
          <w:szCs w:val="24"/>
        </w:rPr>
        <w:t>je ovih prekršaja jer isto nije</w:t>
      </w:r>
      <w:r w:rsidRPr="00712B2E" w:rsidR="00712B2E">
        <w:rPr>
          <w:rFonts w:ascii="Arial" w:hAnsi="Arial" w:cs="Arial"/>
          <w:szCs w:val="24"/>
        </w:rPr>
        <w:t xml:space="preserve"> provjerila s knjigovođom već preko poslovnog partnera</w:t>
      </w:r>
      <w:r w:rsidR="00712B2E">
        <w:rPr>
          <w:rFonts w:ascii="Arial" w:hAnsi="Arial" w:cs="Arial"/>
          <w:szCs w:val="24"/>
        </w:rPr>
        <w:t>.</w:t>
      </w:r>
    </w:p>
    <w:p w:rsidRPr="00463371" w:rsidR="00712B2E" w:rsidP="00FF01CF" w:rsidRDefault="00712B2E">
      <w:pPr>
        <w:jc w:val="both"/>
        <w:rPr>
          <w:rFonts w:ascii="Arial" w:hAnsi="Arial" w:cs="Arial"/>
          <w:szCs w:val="24"/>
        </w:rPr>
      </w:pPr>
    </w:p>
    <w:p w:rsidRPr="00463371" w:rsidR="00463371" w:rsidP="00463371" w:rsidRDefault="00E65898">
      <w:pPr>
        <w:spacing w:after="120"/>
        <w:jc w:val="both"/>
        <w:rPr>
          <w:rFonts w:ascii="Arial" w:hAnsi="Arial" w:cs="Arial"/>
          <w:szCs w:val="24"/>
        </w:rPr>
      </w:pPr>
      <w:r w:rsidRPr="000F3592">
        <w:rPr>
          <w:rFonts w:ascii="Arial" w:hAnsi="Arial" w:cs="Arial"/>
          <w:szCs w:val="24"/>
        </w:rPr>
        <w:lastRenderedPageBreak/>
        <w:t>4</w:t>
      </w:r>
      <w:r w:rsidRPr="000F3592" w:rsidR="003B3624">
        <w:rPr>
          <w:rFonts w:ascii="Arial" w:hAnsi="Arial" w:cs="Arial"/>
          <w:szCs w:val="24"/>
        </w:rPr>
        <w:t>.</w:t>
      </w:r>
      <w:r w:rsidRPr="000F3592" w:rsidR="003B3624">
        <w:rPr>
          <w:rFonts w:ascii="Arial" w:hAnsi="Arial" w:cs="Arial"/>
          <w:szCs w:val="24"/>
        </w:rPr>
        <w:tab/>
      </w:r>
      <w:r w:rsidRPr="000F3592" w:rsidR="00047C47">
        <w:rPr>
          <w:rFonts w:ascii="Arial" w:hAnsi="Arial" w:cs="Arial"/>
          <w:szCs w:val="24"/>
        </w:rPr>
        <w:t xml:space="preserve">Tijekom </w:t>
      </w:r>
      <w:r w:rsidRPr="000F3592" w:rsidR="00FA15F1">
        <w:rPr>
          <w:rFonts w:ascii="Arial" w:hAnsi="Arial" w:cs="Arial"/>
          <w:szCs w:val="24"/>
        </w:rPr>
        <w:t xml:space="preserve">dokaznog </w:t>
      </w:r>
      <w:r w:rsidRPr="000F3592" w:rsidR="00047C47">
        <w:rPr>
          <w:rFonts w:ascii="Arial" w:hAnsi="Arial" w:cs="Arial"/>
          <w:szCs w:val="24"/>
        </w:rPr>
        <w:t xml:space="preserve">postupka </w:t>
      </w:r>
      <w:r w:rsidRPr="000F3592" w:rsidR="00223D55">
        <w:rPr>
          <w:rFonts w:ascii="Arial" w:hAnsi="Arial" w:cs="Arial"/>
          <w:szCs w:val="24"/>
        </w:rPr>
        <w:t>sud je pročitao</w:t>
      </w:r>
      <w:r w:rsidRPr="000F3592" w:rsidR="00463371">
        <w:rPr>
          <w:rFonts w:ascii="Arial" w:hAnsi="Arial" w:cs="Arial"/>
          <w:szCs w:val="24"/>
        </w:rPr>
        <w:t xml:space="preserve"> </w:t>
      </w:r>
      <w:r w:rsidRPr="00712B2E" w:rsidR="00712B2E">
        <w:rPr>
          <w:rFonts w:ascii="Arial" w:hAnsi="Arial" w:cs="Arial"/>
          <w:szCs w:val="24"/>
        </w:rPr>
        <w:t>izvadak iz sudskog registra za I. okrivljenu pravnu osobu od 26. kolovoza 2025., obavijest počiniteljima prekršaja zajedno s povratnicom (list spisa 4-8), obrazac eM-1P HZMO-a za osiguranicu Kristinu Tot Komendanović (list spisa 18) i potvrde iz prekršajne evidencije Ministarstva pravosuđa, uprave i digitalne transformacije za I. i II. okrivljenika od 26. kolovoza 2025.</w:t>
      </w:r>
    </w:p>
    <w:p w:rsidRPr="000F3592" w:rsidR="00874CBD" w:rsidP="009974DD" w:rsidRDefault="007344E9">
      <w:pPr>
        <w:spacing w:before="100" w:beforeAutospacing="true" w:after="100" w:afterAutospacing="true"/>
        <w:jc w:val="both"/>
        <w:rPr>
          <w:rFonts w:ascii="Arial" w:hAnsi="Arial" w:cs="Arial"/>
          <w:szCs w:val="24"/>
        </w:rPr>
      </w:pPr>
      <w:r w:rsidRPr="000F3592">
        <w:rPr>
          <w:rFonts w:ascii="Arial" w:hAnsi="Arial" w:cs="Arial"/>
          <w:szCs w:val="24"/>
        </w:rPr>
        <w:t>5</w:t>
      </w:r>
      <w:r w:rsidRPr="000F3592" w:rsidR="003D31EE">
        <w:rPr>
          <w:rFonts w:ascii="Arial" w:hAnsi="Arial" w:cs="Arial"/>
          <w:szCs w:val="24"/>
        </w:rPr>
        <w:t>.</w:t>
      </w:r>
      <w:r w:rsidRPr="000F3592" w:rsidR="003B3624">
        <w:rPr>
          <w:rFonts w:ascii="Arial" w:hAnsi="Arial" w:cs="Arial"/>
          <w:szCs w:val="24"/>
        </w:rPr>
        <w:tab/>
      </w:r>
      <w:r w:rsidRPr="000F3592" w:rsidR="00C80FE2">
        <w:rPr>
          <w:rFonts w:ascii="Arial" w:hAnsi="Arial" w:cs="Arial"/>
          <w:szCs w:val="24"/>
        </w:rPr>
        <w:t xml:space="preserve">Analizirajući obranu </w:t>
      </w:r>
      <w:r w:rsidRPr="000F3592" w:rsidR="000C3A28">
        <w:rPr>
          <w:rFonts w:ascii="Arial" w:hAnsi="Arial" w:cs="Arial"/>
          <w:szCs w:val="24"/>
        </w:rPr>
        <w:t>II. okrivljeni</w:t>
      </w:r>
      <w:r w:rsidR="00712B2E">
        <w:rPr>
          <w:rFonts w:ascii="Arial" w:hAnsi="Arial" w:cs="Arial"/>
          <w:szCs w:val="24"/>
        </w:rPr>
        <w:t>ce, ujedno i predstavnice I. okrivljenika koja</w:t>
      </w:r>
      <w:r w:rsidRPr="000F3592" w:rsidR="00C80FE2">
        <w:rPr>
          <w:rFonts w:ascii="Arial" w:hAnsi="Arial" w:cs="Arial"/>
          <w:szCs w:val="24"/>
        </w:rPr>
        <w:t xml:space="preserve"> priznaje </w:t>
      </w:r>
      <w:r w:rsidRPr="000F3592" w:rsidR="001A42B7">
        <w:rPr>
          <w:rFonts w:ascii="Arial" w:hAnsi="Arial" w:cs="Arial"/>
          <w:szCs w:val="24"/>
        </w:rPr>
        <w:t>počinjenje prekršaja</w:t>
      </w:r>
      <w:r w:rsidRPr="000F3592" w:rsidR="00033E5D">
        <w:rPr>
          <w:rFonts w:ascii="Arial" w:hAnsi="Arial" w:cs="Arial"/>
          <w:szCs w:val="24"/>
        </w:rPr>
        <w:t xml:space="preserve"> i krivnju za iste</w:t>
      </w:r>
      <w:r w:rsidRPr="000F3592" w:rsidR="001A42B7">
        <w:rPr>
          <w:rFonts w:ascii="Arial" w:hAnsi="Arial" w:cs="Arial"/>
          <w:szCs w:val="24"/>
        </w:rPr>
        <w:t>, a što je sukladno dokazima koji se nalaze u spisu, su</w:t>
      </w:r>
      <w:r w:rsidRPr="000F3592" w:rsidR="000C3A28">
        <w:rPr>
          <w:rFonts w:ascii="Arial" w:hAnsi="Arial" w:cs="Arial"/>
          <w:szCs w:val="24"/>
        </w:rPr>
        <w:t xml:space="preserve">d je </w:t>
      </w:r>
      <w:r w:rsidRPr="000F3592" w:rsidR="009974DD">
        <w:rPr>
          <w:rFonts w:ascii="Arial" w:hAnsi="Arial" w:cs="Arial"/>
          <w:szCs w:val="24"/>
        </w:rPr>
        <w:t>nedvojbeno</w:t>
      </w:r>
      <w:r w:rsidRPr="000F3592" w:rsidR="000C3A28">
        <w:rPr>
          <w:rFonts w:ascii="Arial" w:hAnsi="Arial" w:cs="Arial"/>
          <w:szCs w:val="24"/>
        </w:rPr>
        <w:t xml:space="preserve"> utvrdio da </w:t>
      </w:r>
      <w:r w:rsidRPr="000F3592" w:rsidR="009B39C1">
        <w:rPr>
          <w:rFonts w:ascii="Arial" w:hAnsi="Arial" w:cs="Arial"/>
          <w:szCs w:val="24"/>
        </w:rPr>
        <w:t xml:space="preserve">su </w:t>
      </w:r>
      <w:r w:rsidRPr="000F3592" w:rsidR="003700EE">
        <w:rPr>
          <w:rFonts w:ascii="Arial" w:hAnsi="Arial" w:cs="Arial"/>
          <w:szCs w:val="24"/>
        </w:rPr>
        <w:t xml:space="preserve">I. okrivljena pravna osoba </w:t>
      </w:r>
      <w:r w:rsidRPr="00712B2E" w:rsidR="00712B2E">
        <w:rPr>
          <w:rFonts w:ascii="Arial" w:hAnsi="Arial" w:cs="Arial"/>
          <w:szCs w:val="24"/>
        </w:rPr>
        <w:t>GLOBAL C ADRIA d.o.o.</w:t>
      </w:r>
      <w:r w:rsidR="00712B2E">
        <w:rPr>
          <w:rFonts w:ascii="Arial" w:hAnsi="Arial" w:cs="Arial"/>
          <w:szCs w:val="24"/>
        </w:rPr>
        <w:t xml:space="preserve"> </w:t>
      </w:r>
      <w:r w:rsidRPr="000F3592" w:rsidR="003700EE">
        <w:rPr>
          <w:rFonts w:ascii="Arial" w:hAnsi="Arial" w:cs="Arial"/>
          <w:szCs w:val="24"/>
        </w:rPr>
        <w:t xml:space="preserve">i II. okrivljena odgovorna osoba u pravnoj osobi, </w:t>
      </w:r>
      <w:r w:rsidR="00712B2E">
        <w:rPr>
          <w:rFonts w:ascii="Arial" w:hAnsi="Arial" w:cs="Arial"/>
          <w:szCs w:val="24"/>
        </w:rPr>
        <w:t>Isidora Zorić</w:t>
      </w:r>
      <w:r w:rsidRPr="000F3592" w:rsidR="003700EE">
        <w:rPr>
          <w:rFonts w:ascii="Arial" w:hAnsi="Arial" w:cs="Arial"/>
          <w:szCs w:val="24"/>
        </w:rPr>
        <w:t xml:space="preserve">, </w:t>
      </w:r>
      <w:r w:rsidRPr="000F3592" w:rsidR="009B39C1">
        <w:rPr>
          <w:rFonts w:ascii="Arial" w:hAnsi="Arial" w:cs="Arial"/>
          <w:szCs w:val="24"/>
        </w:rPr>
        <w:t>počinili prekršaj</w:t>
      </w:r>
      <w:r w:rsidRPr="000F3592" w:rsidR="009974DD">
        <w:rPr>
          <w:rFonts w:ascii="Arial" w:hAnsi="Arial" w:cs="Arial"/>
          <w:szCs w:val="24"/>
        </w:rPr>
        <w:t>e</w:t>
      </w:r>
      <w:r w:rsidRPr="000F3592" w:rsidR="009B39C1">
        <w:rPr>
          <w:rFonts w:ascii="Arial" w:hAnsi="Arial" w:cs="Arial"/>
          <w:szCs w:val="24"/>
        </w:rPr>
        <w:t xml:space="preserve"> </w:t>
      </w:r>
      <w:r w:rsidRPr="000F3592" w:rsidR="00033E5D">
        <w:rPr>
          <w:rFonts w:ascii="Arial" w:hAnsi="Arial" w:cs="Arial"/>
          <w:szCs w:val="24"/>
        </w:rPr>
        <w:t xml:space="preserve">iz točke I. i II. izreke ove presude </w:t>
      </w:r>
      <w:r w:rsidRPr="000F3592" w:rsidR="000C3A28">
        <w:rPr>
          <w:rFonts w:ascii="Arial" w:hAnsi="Arial" w:cs="Arial"/>
          <w:szCs w:val="24"/>
        </w:rPr>
        <w:t>koji im</w:t>
      </w:r>
      <w:r w:rsidRPr="000F3592" w:rsidR="001A42B7">
        <w:rPr>
          <w:rFonts w:ascii="Arial" w:hAnsi="Arial" w:cs="Arial"/>
          <w:szCs w:val="24"/>
        </w:rPr>
        <w:t xml:space="preserve"> </w:t>
      </w:r>
      <w:r w:rsidRPr="000F3592" w:rsidR="00704F67">
        <w:rPr>
          <w:rFonts w:ascii="Arial" w:hAnsi="Arial" w:cs="Arial"/>
          <w:szCs w:val="24"/>
        </w:rPr>
        <w:t>se stavlja</w:t>
      </w:r>
      <w:r w:rsidRPr="000F3592" w:rsidR="009974DD">
        <w:rPr>
          <w:rFonts w:ascii="Arial" w:hAnsi="Arial" w:cs="Arial"/>
          <w:szCs w:val="24"/>
        </w:rPr>
        <w:t>ju</w:t>
      </w:r>
      <w:r w:rsidRPr="000F3592" w:rsidR="00704F67">
        <w:rPr>
          <w:rFonts w:ascii="Arial" w:hAnsi="Arial" w:cs="Arial"/>
          <w:szCs w:val="24"/>
        </w:rPr>
        <w:t xml:space="preserve"> na teret, odnosno da</w:t>
      </w:r>
      <w:r w:rsidR="00374328">
        <w:rPr>
          <w:rFonts w:ascii="Arial" w:hAnsi="Arial" w:cs="Arial"/>
          <w:szCs w:val="24"/>
        </w:rPr>
        <w:t xml:space="preserve"> </w:t>
      </w:r>
      <w:r w:rsidRPr="00F7380C" w:rsidR="00F7380C">
        <w:rPr>
          <w:rFonts w:ascii="Arial" w:hAnsi="Arial" w:cs="Arial"/>
          <w:szCs w:val="24"/>
        </w:rPr>
        <w:t>nisu 6. prosinca 2024. u sjedištu pravne osobe GLOBAL C ADRIA d.o.o. u Josipovcu, Osječka 80, dostavili podatke o početku osiguranja, odnosno, nisu prijavili osiguranje za radnicu Kristinu Tot Komendanović nadležnom tijelu obveznog mirovinskog osiguranja najranije osam dana prije početka njezinog rada, a najkasnije prije početka njezinog rada 6. prosinca 2024., već su isto učinili nakon početka njezina rada 24. prosinca 2024.</w:t>
      </w:r>
      <w:r w:rsidR="00F7380C">
        <w:rPr>
          <w:rFonts w:ascii="Arial" w:hAnsi="Arial" w:cs="Arial"/>
          <w:szCs w:val="24"/>
        </w:rPr>
        <w:t xml:space="preserve"> te da nisu</w:t>
      </w:r>
      <w:r w:rsidRPr="00F7380C" w:rsidR="00F7380C">
        <w:t xml:space="preserve"> </w:t>
      </w:r>
      <w:r w:rsidRPr="00F7380C" w:rsidR="00F7380C">
        <w:rPr>
          <w:rFonts w:ascii="Arial" w:hAnsi="Arial" w:cs="Arial"/>
          <w:szCs w:val="24"/>
        </w:rPr>
        <w:t>kao poslodavci Hrvatskom zavodu za zdravstveno osiguranje podnijeli prijavu na obvezno zdravstveno osiguranje za radnicu Kristinu Tot Komendanović u roku od osam dana od dana nastanka okolnosti na osnovu koje se stječe status osigurane osobe, odnosno od početka njezinog rada po sklopljenom ugovoru o radu 6. prosinca 2024., a bili su dužni isto učiniti do 16. prosinca 2024., a isto su učinili 24. prosinca 2024.</w:t>
      </w:r>
    </w:p>
    <w:p w:rsidR="00996B97" w:rsidP="00592737" w:rsidRDefault="00874CBD">
      <w:pPr>
        <w:pStyle w:val="Uvuenotijeloteksta"/>
        <w:spacing w:before="100" w:beforeAutospacing="true" w:after="100" w:afterAutospacing="true"/>
        <w:ind w:firstLine="0"/>
        <w:rPr>
          <w:rFonts w:ascii="Arial" w:hAnsi="Arial" w:cs="Arial"/>
          <w:sz w:val="24"/>
          <w:szCs w:val="24"/>
        </w:rPr>
      </w:pPr>
      <w:r w:rsidRPr="000F3592">
        <w:rPr>
          <w:rFonts w:ascii="Arial" w:hAnsi="Arial" w:cs="Arial"/>
          <w:sz w:val="24"/>
          <w:szCs w:val="24"/>
        </w:rPr>
        <w:t>6.</w:t>
      </w:r>
      <w:r w:rsidRPr="000F3592" w:rsidR="000D760B">
        <w:rPr>
          <w:rFonts w:ascii="Arial" w:hAnsi="Arial" w:cs="Arial"/>
          <w:sz w:val="24"/>
          <w:szCs w:val="24"/>
        </w:rPr>
        <w:tab/>
      </w:r>
      <w:r w:rsidRPr="000F3592" w:rsidR="001F441A">
        <w:rPr>
          <w:rFonts w:ascii="Arial" w:hAnsi="Arial" w:cs="Arial"/>
          <w:sz w:val="24"/>
          <w:szCs w:val="24"/>
        </w:rPr>
        <w:t xml:space="preserve">I. okrivljenika pravnu osobu </w:t>
      </w:r>
      <w:r w:rsidR="00F7380C">
        <w:rPr>
          <w:rFonts w:ascii="Arial" w:hAnsi="Arial" w:cs="Arial"/>
          <w:sz w:val="24"/>
          <w:szCs w:val="24"/>
        </w:rPr>
        <w:t>i II. okrivljenicu</w:t>
      </w:r>
      <w:r w:rsidRPr="000F3592" w:rsidR="00347EE2">
        <w:rPr>
          <w:rFonts w:ascii="Arial" w:hAnsi="Arial" w:cs="Arial"/>
          <w:sz w:val="24"/>
          <w:szCs w:val="24"/>
        </w:rPr>
        <w:t xml:space="preserve">, odgovornu osobu u pravnoj osobi </w:t>
      </w:r>
      <w:r w:rsidRPr="000F3592" w:rsidR="00844027">
        <w:rPr>
          <w:rFonts w:ascii="Arial" w:hAnsi="Arial" w:cs="Arial"/>
          <w:sz w:val="24"/>
          <w:szCs w:val="24"/>
        </w:rPr>
        <w:t xml:space="preserve">valjalo </w:t>
      </w:r>
      <w:r w:rsidRPr="000F3592" w:rsidR="001F441A">
        <w:rPr>
          <w:rFonts w:ascii="Arial" w:hAnsi="Arial" w:cs="Arial"/>
          <w:sz w:val="24"/>
          <w:szCs w:val="24"/>
        </w:rPr>
        <w:t xml:space="preserve">je </w:t>
      </w:r>
      <w:r w:rsidRPr="000F3592" w:rsidR="00844027">
        <w:rPr>
          <w:rFonts w:ascii="Arial" w:hAnsi="Arial" w:cs="Arial"/>
          <w:sz w:val="24"/>
          <w:szCs w:val="24"/>
        </w:rPr>
        <w:t>proglasiti</w:t>
      </w:r>
      <w:r w:rsidRPr="000F3592" w:rsidR="001F441A">
        <w:rPr>
          <w:rFonts w:ascii="Arial" w:hAnsi="Arial" w:cs="Arial"/>
          <w:sz w:val="24"/>
          <w:szCs w:val="24"/>
        </w:rPr>
        <w:t xml:space="preserve"> krivim</w:t>
      </w:r>
      <w:r w:rsidRPr="000F3592" w:rsidR="00347EE2">
        <w:rPr>
          <w:rFonts w:ascii="Arial" w:hAnsi="Arial" w:cs="Arial"/>
          <w:sz w:val="24"/>
          <w:szCs w:val="24"/>
        </w:rPr>
        <w:t xml:space="preserve">a </w:t>
      </w:r>
      <w:r w:rsidRPr="000F3592">
        <w:rPr>
          <w:rFonts w:ascii="Arial" w:hAnsi="Arial" w:cs="Arial"/>
          <w:sz w:val="24"/>
          <w:szCs w:val="24"/>
        </w:rPr>
        <w:t>za prekršaj</w:t>
      </w:r>
      <w:r w:rsidRPr="000F3592" w:rsidR="000F3592">
        <w:rPr>
          <w:rFonts w:ascii="Arial" w:hAnsi="Arial" w:cs="Arial"/>
          <w:sz w:val="24"/>
          <w:szCs w:val="24"/>
        </w:rPr>
        <w:t xml:space="preserve">e </w:t>
      </w:r>
      <w:r w:rsidRPr="000F3592" w:rsidR="00347EE2">
        <w:rPr>
          <w:rFonts w:ascii="Arial" w:hAnsi="Arial" w:cs="Arial"/>
          <w:sz w:val="24"/>
          <w:szCs w:val="24"/>
        </w:rPr>
        <w:t>te im</w:t>
      </w:r>
      <w:r w:rsidRPr="000F3592" w:rsidR="00D73396">
        <w:rPr>
          <w:rFonts w:ascii="Arial" w:hAnsi="Arial" w:cs="Arial"/>
          <w:sz w:val="24"/>
          <w:szCs w:val="24"/>
        </w:rPr>
        <w:t xml:space="preserve"> je sud </w:t>
      </w:r>
      <w:r w:rsidRPr="000F3592" w:rsidR="000F3592">
        <w:rPr>
          <w:rFonts w:ascii="Arial" w:hAnsi="Arial" w:cs="Arial"/>
          <w:sz w:val="24"/>
          <w:szCs w:val="24"/>
        </w:rPr>
        <w:t>za prekršaj</w:t>
      </w:r>
      <w:r w:rsidR="00E611AA">
        <w:rPr>
          <w:rFonts w:ascii="Arial" w:hAnsi="Arial" w:cs="Arial"/>
          <w:sz w:val="24"/>
          <w:szCs w:val="24"/>
        </w:rPr>
        <w:t>e pod točkom I. i II. izreke</w:t>
      </w:r>
      <w:r w:rsidRPr="000F3592" w:rsidR="000F3592">
        <w:rPr>
          <w:rFonts w:ascii="Arial" w:hAnsi="Arial" w:cs="Arial"/>
          <w:sz w:val="24"/>
          <w:szCs w:val="24"/>
        </w:rPr>
        <w:t xml:space="preserve"> </w:t>
      </w:r>
      <w:r w:rsidR="00996B97">
        <w:rPr>
          <w:rFonts w:ascii="Arial" w:hAnsi="Arial" w:cs="Arial"/>
          <w:sz w:val="24"/>
          <w:szCs w:val="24"/>
        </w:rPr>
        <w:t>najprije utvrdio ublažene pojedinačne novčane kazne sukladno čl.</w:t>
      </w:r>
      <w:r w:rsidRPr="00996B97" w:rsidR="00996B97">
        <w:rPr>
          <w:rFonts w:ascii="Arial" w:hAnsi="Arial" w:cs="Arial"/>
          <w:sz w:val="24"/>
          <w:szCs w:val="24"/>
        </w:rPr>
        <w:t>33. i čl.37.  Prekršajnog zakona</w:t>
      </w:r>
      <w:r w:rsidR="00996B97">
        <w:rPr>
          <w:rFonts w:ascii="Arial" w:hAnsi="Arial" w:cs="Arial"/>
          <w:sz w:val="24"/>
          <w:szCs w:val="24"/>
        </w:rPr>
        <w:t xml:space="preserve">, a potom sukladno čl. </w:t>
      </w:r>
      <w:r w:rsidRPr="00996B97" w:rsidR="00996B97">
        <w:rPr>
          <w:rFonts w:ascii="Arial" w:hAnsi="Arial" w:cs="Arial"/>
          <w:sz w:val="24"/>
          <w:szCs w:val="24"/>
        </w:rPr>
        <w:t xml:space="preserve">39.st.1.toč.2. Prekršajnog zakona </w:t>
      </w:r>
      <w:r w:rsidRPr="000F3592" w:rsidR="00D73396">
        <w:rPr>
          <w:rFonts w:ascii="Arial" w:hAnsi="Arial" w:cs="Arial"/>
          <w:sz w:val="24"/>
          <w:szCs w:val="24"/>
        </w:rPr>
        <w:t xml:space="preserve">izrekao </w:t>
      </w:r>
      <w:r w:rsidRPr="000F3592" w:rsidR="00347EE2">
        <w:rPr>
          <w:rFonts w:ascii="Arial" w:hAnsi="Arial" w:cs="Arial"/>
          <w:sz w:val="24"/>
          <w:szCs w:val="24"/>
        </w:rPr>
        <w:t xml:space="preserve">svakom ponaosob </w:t>
      </w:r>
      <w:r w:rsidR="00996B97">
        <w:rPr>
          <w:rFonts w:ascii="Arial" w:hAnsi="Arial" w:cs="Arial"/>
          <w:sz w:val="24"/>
          <w:szCs w:val="24"/>
        </w:rPr>
        <w:t xml:space="preserve">ukupnu </w:t>
      </w:r>
      <w:r w:rsidRPr="000F3592" w:rsidR="00D73396">
        <w:rPr>
          <w:rFonts w:ascii="Arial" w:hAnsi="Arial" w:cs="Arial"/>
          <w:sz w:val="24"/>
          <w:szCs w:val="24"/>
        </w:rPr>
        <w:t>novč</w:t>
      </w:r>
      <w:r w:rsidRPr="000F3592" w:rsidR="001F441A">
        <w:rPr>
          <w:rFonts w:ascii="Arial" w:hAnsi="Arial" w:cs="Arial"/>
          <w:sz w:val="24"/>
          <w:szCs w:val="24"/>
        </w:rPr>
        <w:t>anu kaznu</w:t>
      </w:r>
      <w:r w:rsidRPr="000F3592" w:rsidR="00347EE2">
        <w:rPr>
          <w:rFonts w:ascii="Arial" w:hAnsi="Arial" w:cs="Arial"/>
          <w:sz w:val="24"/>
          <w:szCs w:val="24"/>
        </w:rPr>
        <w:t>, nalazeći da će se isti</w:t>
      </w:r>
      <w:r w:rsidRPr="000F3592" w:rsidR="00D73396">
        <w:rPr>
          <w:rFonts w:ascii="Arial" w:hAnsi="Arial" w:cs="Arial"/>
          <w:sz w:val="24"/>
          <w:szCs w:val="24"/>
        </w:rPr>
        <w:t>m</w:t>
      </w:r>
      <w:r w:rsidRPr="000F3592" w:rsidR="00347EE2">
        <w:rPr>
          <w:rFonts w:ascii="Arial" w:hAnsi="Arial" w:cs="Arial"/>
          <w:sz w:val="24"/>
          <w:szCs w:val="24"/>
        </w:rPr>
        <w:t>a</w:t>
      </w:r>
      <w:r w:rsidRPr="000F3592" w:rsidR="00D73396">
        <w:rPr>
          <w:rFonts w:ascii="Arial" w:hAnsi="Arial" w:cs="Arial"/>
          <w:sz w:val="24"/>
          <w:szCs w:val="24"/>
        </w:rPr>
        <w:t xml:space="preserve"> postići svrha specijalne i generalne prevencije prekršaja, stoga, ovaj sud smatra </w:t>
      </w:r>
      <w:r w:rsidRPr="000F3592" w:rsidR="00347EE2">
        <w:rPr>
          <w:rFonts w:ascii="Arial" w:hAnsi="Arial" w:cs="Arial"/>
          <w:sz w:val="24"/>
          <w:szCs w:val="24"/>
        </w:rPr>
        <w:t>kako će se upravo izrečenim</w:t>
      </w:r>
      <w:r w:rsidRPr="000F3592" w:rsidR="00D73396">
        <w:rPr>
          <w:rFonts w:ascii="Arial" w:hAnsi="Arial" w:cs="Arial"/>
          <w:sz w:val="24"/>
          <w:szCs w:val="24"/>
        </w:rPr>
        <w:t xml:space="preserve"> </w:t>
      </w:r>
      <w:r w:rsidR="00996B97">
        <w:rPr>
          <w:rFonts w:ascii="Arial" w:hAnsi="Arial" w:cs="Arial"/>
          <w:sz w:val="24"/>
          <w:szCs w:val="24"/>
        </w:rPr>
        <w:t xml:space="preserve">ukupnim </w:t>
      </w:r>
      <w:r w:rsidRPr="000F3592" w:rsidR="00347EE2">
        <w:rPr>
          <w:rFonts w:ascii="Arial" w:hAnsi="Arial" w:cs="Arial"/>
          <w:sz w:val="24"/>
          <w:szCs w:val="24"/>
        </w:rPr>
        <w:t>novčanim</w:t>
      </w:r>
      <w:r w:rsidRPr="000F3592" w:rsidR="001F441A">
        <w:rPr>
          <w:rFonts w:ascii="Arial" w:hAnsi="Arial" w:cs="Arial"/>
          <w:sz w:val="24"/>
          <w:szCs w:val="24"/>
        </w:rPr>
        <w:t xml:space="preserve"> kazn</w:t>
      </w:r>
      <w:r w:rsidRPr="000F3592" w:rsidR="00347EE2">
        <w:rPr>
          <w:rFonts w:ascii="Arial" w:hAnsi="Arial" w:cs="Arial"/>
          <w:sz w:val="24"/>
          <w:szCs w:val="24"/>
        </w:rPr>
        <w:t>ama</w:t>
      </w:r>
      <w:r w:rsidRPr="000F3592" w:rsidR="00D73396">
        <w:rPr>
          <w:rFonts w:ascii="Arial" w:hAnsi="Arial" w:cs="Arial"/>
          <w:sz w:val="24"/>
          <w:szCs w:val="24"/>
        </w:rPr>
        <w:t xml:space="preserve"> kao u izreci ove</w:t>
      </w:r>
      <w:r w:rsidRPr="000F3592" w:rsidR="007924E4">
        <w:rPr>
          <w:rFonts w:ascii="Arial" w:hAnsi="Arial" w:cs="Arial"/>
          <w:sz w:val="24"/>
          <w:szCs w:val="24"/>
        </w:rPr>
        <w:t xml:space="preserve"> p</w:t>
      </w:r>
      <w:r w:rsidRPr="000F3592" w:rsidR="00844027">
        <w:rPr>
          <w:rFonts w:ascii="Arial" w:hAnsi="Arial" w:cs="Arial"/>
          <w:sz w:val="24"/>
          <w:szCs w:val="24"/>
        </w:rPr>
        <w:t xml:space="preserve">resude </w:t>
      </w:r>
      <w:r w:rsidRPr="000F3592" w:rsidR="000C3A28">
        <w:rPr>
          <w:rFonts w:ascii="Arial" w:hAnsi="Arial" w:cs="Arial"/>
          <w:sz w:val="24"/>
          <w:szCs w:val="24"/>
        </w:rPr>
        <w:t xml:space="preserve">u dovoljnoj mjeri </w:t>
      </w:r>
      <w:r w:rsidRPr="000F3592" w:rsidR="00347EE2">
        <w:rPr>
          <w:rFonts w:ascii="Arial" w:hAnsi="Arial" w:cs="Arial"/>
          <w:sz w:val="24"/>
          <w:szCs w:val="24"/>
        </w:rPr>
        <w:t>utjecati na počinitelje</w:t>
      </w:r>
      <w:r w:rsidRPr="000F3592" w:rsidR="00D73396">
        <w:rPr>
          <w:rFonts w:ascii="Arial" w:hAnsi="Arial" w:cs="Arial"/>
          <w:sz w:val="24"/>
          <w:szCs w:val="24"/>
        </w:rPr>
        <w:t xml:space="preserve">. </w:t>
      </w:r>
      <w:r w:rsidRPr="00BD75D8" w:rsidR="00BD75D8">
        <w:rPr>
          <w:rFonts w:ascii="Arial" w:hAnsi="Arial" w:cs="Arial"/>
          <w:sz w:val="24"/>
          <w:szCs w:val="24"/>
        </w:rPr>
        <w:t>Kao olakotne okolnosti za I. okrivljenika pravnu osobu sud je uzeo u obzir priznanje počinjen</w:t>
      </w:r>
      <w:r w:rsidR="004A255D">
        <w:rPr>
          <w:rFonts w:ascii="Arial" w:hAnsi="Arial" w:cs="Arial"/>
          <w:sz w:val="24"/>
          <w:szCs w:val="24"/>
        </w:rPr>
        <w:t>ja prekršaja i krivnje za iste</w:t>
      </w:r>
      <w:r w:rsidR="00F7380C">
        <w:rPr>
          <w:rFonts w:ascii="Arial" w:hAnsi="Arial" w:cs="Arial"/>
          <w:sz w:val="24"/>
          <w:szCs w:val="24"/>
        </w:rPr>
        <w:t xml:space="preserve"> </w:t>
      </w:r>
      <w:r w:rsidR="00996B97">
        <w:rPr>
          <w:rFonts w:ascii="Arial" w:hAnsi="Arial" w:cs="Arial"/>
          <w:sz w:val="24"/>
          <w:szCs w:val="24"/>
        </w:rPr>
        <w:t xml:space="preserve">te prekršajnu nekažnjavanost, </w:t>
      </w:r>
      <w:r w:rsidRPr="00BD75D8" w:rsidR="00BD75D8">
        <w:rPr>
          <w:rFonts w:ascii="Arial" w:hAnsi="Arial" w:cs="Arial"/>
          <w:sz w:val="24"/>
          <w:szCs w:val="24"/>
        </w:rPr>
        <w:t xml:space="preserve">dok </w:t>
      </w:r>
      <w:r w:rsidR="00996B97">
        <w:rPr>
          <w:rFonts w:ascii="Arial" w:hAnsi="Arial" w:cs="Arial"/>
          <w:sz w:val="24"/>
          <w:szCs w:val="24"/>
        </w:rPr>
        <w:t>ni</w:t>
      </w:r>
      <w:r w:rsidRPr="00BD75D8" w:rsidR="00BD75D8">
        <w:rPr>
          <w:rFonts w:ascii="Arial" w:hAnsi="Arial" w:cs="Arial"/>
          <w:sz w:val="24"/>
          <w:szCs w:val="24"/>
        </w:rPr>
        <w:t xml:space="preserve">je </w:t>
      </w:r>
      <w:r w:rsidR="00996B97">
        <w:rPr>
          <w:rFonts w:ascii="Arial" w:hAnsi="Arial" w:cs="Arial"/>
          <w:sz w:val="24"/>
          <w:szCs w:val="24"/>
        </w:rPr>
        <w:t>utvrdio postojanje otegotnih okolnosti koje bi zahtijevale strože kažnjavanje</w:t>
      </w:r>
      <w:r w:rsidRPr="00BD75D8" w:rsidR="00BD75D8">
        <w:rPr>
          <w:rFonts w:ascii="Arial" w:hAnsi="Arial" w:cs="Arial"/>
          <w:sz w:val="24"/>
          <w:szCs w:val="24"/>
        </w:rPr>
        <w:t>. Kao olakot</w:t>
      </w:r>
      <w:r w:rsidR="00F7380C">
        <w:rPr>
          <w:rFonts w:ascii="Arial" w:hAnsi="Arial" w:cs="Arial"/>
          <w:sz w:val="24"/>
          <w:szCs w:val="24"/>
        </w:rPr>
        <w:t>ne okolnosti za II. okrivljenicu</w:t>
      </w:r>
      <w:r w:rsidRPr="00BD75D8" w:rsidR="00BD75D8">
        <w:rPr>
          <w:rFonts w:ascii="Arial" w:hAnsi="Arial" w:cs="Arial"/>
          <w:sz w:val="24"/>
          <w:szCs w:val="24"/>
        </w:rPr>
        <w:t>, odgovornu osobu u pravnoj osobi sud je cijenio priznanje počinjen</w:t>
      </w:r>
      <w:r w:rsidR="00F7380C">
        <w:rPr>
          <w:rFonts w:ascii="Arial" w:hAnsi="Arial" w:cs="Arial"/>
          <w:sz w:val="24"/>
          <w:szCs w:val="24"/>
        </w:rPr>
        <w:t xml:space="preserve">ja prekršaja i krivnje za iste </w:t>
      </w:r>
      <w:r w:rsidRPr="00996B97" w:rsidR="00996B97">
        <w:rPr>
          <w:rFonts w:ascii="Arial" w:hAnsi="Arial" w:cs="Arial"/>
          <w:sz w:val="24"/>
          <w:szCs w:val="24"/>
        </w:rPr>
        <w:t>te prekršajnu nekažnjavanost, dok nije utvrdio postojanje otegotnih okolnosti koje bi zahtijevale strože kažnjavanje</w:t>
      </w:r>
      <w:r w:rsidR="00996B97">
        <w:rPr>
          <w:rFonts w:ascii="Arial" w:hAnsi="Arial" w:cs="Arial"/>
          <w:sz w:val="24"/>
          <w:szCs w:val="24"/>
        </w:rPr>
        <w:t>.</w:t>
      </w:r>
    </w:p>
    <w:p w:rsidRPr="000F3592" w:rsidR="000F3592" w:rsidP="00592737" w:rsidRDefault="003B0C54">
      <w:pPr>
        <w:pStyle w:val="Uvuenotijeloteksta"/>
        <w:spacing w:before="100" w:beforeAutospacing="true" w:after="100" w:afterAutospacing="true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</w:t>
      </w:r>
      <w:r>
        <w:tab/>
      </w:r>
      <w:r w:rsidRPr="003B0C54">
        <w:rPr>
          <w:rFonts w:ascii="Arial" w:hAnsi="Arial" w:cs="Arial"/>
          <w:sz w:val="24"/>
          <w:szCs w:val="24"/>
        </w:rPr>
        <w:t xml:space="preserve">Sud je prema </w:t>
      </w:r>
      <w:r>
        <w:rPr>
          <w:rFonts w:ascii="Arial" w:hAnsi="Arial" w:cs="Arial"/>
          <w:sz w:val="24"/>
          <w:szCs w:val="24"/>
        </w:rPr>
        <w:t xml:space="preserve">I. i II. </w:t>
      </w:r>
      <w:r w:rsidR="00036896">
        <w:rPr>
          <w:rFonts w:ascii="Arial" w:hAnsi="Arial" w:cs="Arial"/>
          <w:sz w:val="24"/>
          <w:szCs w:val="24"/>
        </w:rPr>
        <w:t>okrivljenicima</w:t>
      </w:r>
      <w:r w:rsidRPr="003B0C54">
        <w:rPr>
          <w:rFonts w:ascii="Arial" w:hAnsi="Arial" w:cs="Arial"/>
          <w:sz w:val="24"/>
          <w:szCs w:val="24"/>
        </w:rPr>
        <w:t xml:space="preserve"> </w:t>
      </w:r>
      <w:r w:rsidR="00F7380C">
        <w:rPr>
          <w:rFonts w:ascii="Arial" w:hAnsi="Arial" w:cs="Arial"/>
          <w:sz w:val="24"/>
          <w:szCs w:val="24"/>
        </w:rPr>
        <w:t xml:space="preserve">u odnosu na prekršaj iz točke </w:t>
      </w:r>
      <w:r>
        <w:rPr>
          <w:rFonts w:ascii="Arial" w:hAnsi="Arial" w:cs="Arial"/>
          <w:sz w:val="24"/>
          <w:szCs w:val="24"/>
        </w:rPr>
        <w:t xml:space="preserve">I. izreke ove presude </w:t>
      </w:r>
      <w:r w:rsidRPr="003B0C54">
        <w:rPr>
          <w:rFonts w:ascii="Arial" w:hAnsi="Arial" w:cs="Arial"/>
          <w:sz w:val="24"/>
          <w:szCs w:val="24"/>
        </w:rPr>
        <w:t xml:space="preserve">primijenio odredbe Zakona o </w:t>
      </w:r>
      <w:r>
        <w:rPr>
          <w:rFonts w:ascii="Arial" w:hAnsi="Arial" w:cs="Arial"/>
          <w:sz w:val="24"/>
          <w:szCs w:val="24"/>
        </w:rPr>
        <w:t>mirovinskom osiguranju (Narodne novine, broj</w:t>
      </w:r>
      <w:r w:rsidR="00A537F3">
        <w:rPr>
          <w:rFonts w:ascii="Arial" w:hAnsi="Arial" w:cs="Arial"/>
          <w:sz w:val="24"/>
          <w:szCs w:val="24"/>
        </w:rPr>
        <w:t xml:space="preserve"> </w:t>
      </w:r>
      <w:r w:rsidRPr="00A537F3" w:rsidR="00A537F3">
        <w:rPr>
          <w:rFonts w:ascii="Arial" w:hAnsi="Arial" w:cs="Arial"/>
          <w:sz w:val="24"/>
          <w:szCs w:val="24"/>
        </w:rPr>
        <w:t>157/13, 151/14, 33/15, 93/15, 120/16, 18/18, 62/18, 115/18, 102/19, 84/21, 119/22</w:t>
      </w:r>
      <w:r w:rsidRPr="003B0C54">
        <w:rPr>
          <w:rFonts w:ascii="Arial" w:hAnsi="Arial" w:cs="Arial"/>
          <w:sz w:val="24"/>
          <w:szCs w:val="24"/>
        </w:rPr>
        <w:t xml:space="preserve">) </w:t>
      </w:r>
      <w:r w:rsidR="00A537F3">
        <w:rPr>
          <w:rFonts w:ascii="Arial" w:hAnsi="Arial" w:cs="Arial"/>
          <w:sz w:val="24"/>
          <w:szCs w:val="24"/>
        </w:rPr>
        <w:t xml:space="preserve">unatoč tome što je </w:t>
      </w:r>
      <w:r>
        <w:rPr>
          <w:rFonts w:ascii="Arial" w:hAnsi="Arial" w:cs="Arial"/>
          <w:sz w:val="24"/>
          <w:szCs w:val="24"/>
        </w:rPr>
        <w:t xml:space="preserve">1. srpnja 2025. </w:t>
      </w:r>
      <w:r w:rsidRPr="00A537F3" w:rsidR="00A537F3">
        <w:rPr>
          <w:rFonts w:ascii="Arial" w:hAnsi="Arial" w:cs="Arial"/>
          <w:sz w:val="24"/>
          <w:szCs w:val="24"/>
        </w:rPr>
        <w:t>stupio na snagu</w:t>
      </w:r>
      <w:r w:rsidRPr="00A537F3" w:rsidR="00A537F3">
        <w:t xml:space="preserve"> </w:t>
      </w:r>
      <w:r w:rsidRPr="00A537F3" w:rsidR="00A537F3">
        <w:rPr>
          <w:rFonts w:ascii="Arial" w:hAnsi="Arial" w:cs="Arial"/>
          <w:sz w:val="24"/>
          <w:szCs w:val="24"/>
        </w:rPr>
        <w:t xml:space="preserve">Zakon o mirovinskom osiguranju (Narodne </w:t>
      </w:r>
      <w:r w:rsidRPr="00B55804" w:rsidR="00A537F3">
        <w:rPr>
          <w:rFonts w:ascii="Arial" w:hAnsi="Arial" w:cs="Arial"/>
          <w:sz w:val="24"/>
          <w:szCs w:val="24"/>
        </w:rPr>
        <w:t xml:space="preserve">novine, broj </w:t>
      </w:r>
      <w:r w:rsidRPr="00B55804" w:rsidR="00B55804">
        <w:rPr>
          <w:rFonts w:ascii="Arial" w:hAnsi="Arial" w:cs="Arial"/>
          <w:sz w:val="24"/>
          <w:szCs w:val="24"/>
        </w:rPr>
        <w:t>96/25</w:t>
      </w:r>
      <w:r w:rsidRPr="00B55804" w:rsidR="00A537F3">
        <w:rPr>
          <w:rFonts w:ascii="Arial" w:hAnsi="Arial" w:cs="Arial"/>
          <w:sz w:val="24"/>
          <w:szCs w:val="24"/>
        </w:rPr>
        <w:t xml:space="preserve">) </w:t>
      </w:r>
      <w:r w:rsidRPr="003B0C54">
        <w:rPr>
          <w:rFonts w:ascii="Arial" w:hAnsi="Arial" w:cs="Arial"/>
          <w:sz w:val="24"/>
          <w:szCs w:val="24"/>
        </w:rPr>
        <w:t xml:space="preserve">vodeći pri tome računa o primjeni blažeg zakona za </w:t>
      </w:r>
      <w:r>
        <w:rPr>
          <w:rFonts w:ascii="Arial" w:hAnsi="Arial" w:cs="Arial"/>
          <w:sz w:val="24"/>
          <w:szCs w:val="24"/>
        </w:rPr>
        <w:t xml:space="preserve">I. i II. </w:t>
      </w:r>
      <w:r w:rsidRPr="003B0C54">
        <w:rPr>
          <w:rFonts w:ascii="Arial" w:hAnsi="Arial" w:cs="Arial"/>
          <w:sz w:val="24"/>
          <w:szCs w:val="24"/>
        </w:rPr>
        <w:t>okrivljeni</w:t>
      </w:r>
      <w:r w:rsidR="00036896">
        <w:rPr>
          <w:rFonts w:ascii="Arial" w:hAnsi="Arial" w:cs="Arial"/>
          <w:sz w:val="24"/>
          <w:szCs w:val="24"/>
        </w:rPr>
        <w:t>ke</w:t>
      </w:r>
      <w:r w:rsidRPr="003B0C54">
        <w:rPr>
          <w:rFonts w:ascii="Arial" w:hAnsi="Arial" w:cs="Arial"/>
          <w:sz w:val="24"/>
          <w:szCs w:val="24"/>
        </w:rPr>
        <w:t xml:space="preserve"> u pogledu propisanih </w:t>
      </w:r>
      <w:r>
        <w:rPr>
          <w:rFonts w:ascii="Arial" w:hAnsi="Arial" w:cs="Arial"/>
          <w:sz w:val="24"/>
          <w:szCs w:val="24"/>
        </w:rPr>
        <w:t xml:space="preserve">sankcija </w:t>
      </w:r>
      <w:r w:rsidRPr="003B0C54">
        <w:rPr>
          <w:rFonts w:ascii="Arial" w:hAnsi="Arial" w:cs="Arial"/>
          <w:sz w:val="24"/>
          <w:szCs w:val="24"/>
        </w:rPr>
        <w:t>s obzirom na vrijeme počinjenja prekršaja.</w:t>
      </w:r>
      <w:r>
        <w:rPr>
          <w:rFonts w:ascii="Arial" w:hAnsi="Arial" w:cs="Arial"/>
          <w:sz w:val="24"/>
          <w:szCs w:val="24"/>
        </w:rPr>
        <w:t xml:space="preserve"> </w:t>
      </w:r>
      <w:r w:rsidR="00F9681B">
        <w:rPr>
          <w:rFonts w:ascii="Arial" w:hAnsi="Arial" w:cs="Arial"/>
          <w:sz w:val="24"/>
          <w:szCs w:val="24"/>
        </w:rPr>
        <w:t xml:space="preserve">sukladno čl. </w:t>
      </w:r>
      <w:r w:rsidR="006A15E6">
        <w:rPr>
          <w:rFonts w:ascii="Arial" w:hAnsi="Arial" w:cs="Arial"/>
          <w:sz w:val="24"/>
          <w:szCs w:val="24"/>
        </w:rPr>
        <w:t>3. Prekršajnog zakona.</w:t>
      </w:r>
      <w:r w:rsidR="00A537F3">
        <w:rPr>
          <w:rFonts w:ascii="Arial" w:hAnsi="Arial" w:cs="Arial"/>
          <w:sz w:val="24"/>
          <w:szCs w:val="24"/>
        </w:rPr>
        <w:t xml:space="preserve"> S</w:t>
      </w:r>
      <w:r w:rsidR="00483286">
        <w:rPr>
          <w:rFonts w:ascii="Arial" w:hAnsi="Arial" w:cs="Arial"/>
          <w:sz w:val="24"/>
          <w:szCs w:val="24"/>
        </w:rPr>
        <w:t xml:space="preserve"> obzirom da su</w:t>
      </w:r>
      <w:r w:rsidR="00A537F3">
        <w:rPr>
          <w:rFonts w:ascii="Arial" w:hAnsi="Arial" w:cs="Arial"/>
          <w:sz w:val="24"/>
          <w:szCs w:val="24"/>
        </w:rPr>
        <w:t xml:space="preserve"> </w:t>
      </w:r>
      <w:r w:rsidR="00483286">
        <w:rPr>
          <w:rFonts w:ascii="Arial" w:hAnsi="Arial" w:cs="Arial"/>
          <w:sz w:val="24"/>
          <w:szCs w:val="24"/>
        </w:rPr>
        <w:t>jednake propisane sankcije za počinjenje ovog prekršaja</w:t>
      </w:r>
      <w:r w:rsidR="00A537F3">
        <w:rPr>
          <w:rFonts w:ascii="Arial" w:hAnsi="Arial" w:cs="Arial"/>
          <w:sz w:val="24"/>
          <w:szCs w:val="24"/>
        </w:rPr>
        <w:t xml:space="preserve"> </w:t>
      </w:r>
      <w:r w:rsidR="00483286">
        <w:rPr>
          <w:rFonts w:ascii="Arial" w:hAnsi="Arial" w:cs="Arial"/>
          <w:sz w:val="24"/>
          <w:szCs w:val="24"/>
        </w:rPr>
        <w:t>prema Zakonu</w:t>
      </w:r>
      <w:r w:rsidRPr="00A537F3" w:rsidR="00A537F3">
        <w:rPr>
          <w:rFonts w:ascii="Arial" w:hAnsi="Arial" w:cs="Arial"/>
          <w:sz w:val="24"/>
          <w:szCs w:val="24"/>
        </w:rPr>
        <w:t xml:space="preserve"> o mirovinskom osiguranju (Narodne novine, broj 157/13, 151/14, 33/15, 93/15, 120/16, 18/18, 62/18, 115/18, 102/19, 84/21, 119/22</w:t>
      </w:r>
      <w:r w:rsidR="00A537F3">
        <w:rPr>
          <w:rFonts w:ascii="Arial" w:hAnsi="Arial" w:cs="Arial"/>
          <w:sz w:val="24"/>
          <w:szCs w:val="24"/>
        </w:rPr>
        <w:t xml:space="preserve">) i </w:t>
      </w:r>
      <w:r w:rsidRPr="00A537F3" w:rsidR="00A537F3">
        <w:rPr>
          <w:rFonts w:ascii="Arial" w:hAnsi="Arial" w:cs="Arial"/>
          <w:sz w:val="24"/>
          <w:szCs w:val="24"/>
        </w:rPr>
        <w:t>Zakon</w:t>
      </w:r>
      <w:r w:rsidR="00483286">
        <w:rPr>
          <w:rFonts w:ascii="Arial" w:hAnsi="Arial" w:cs="Arial"/>
          <w:sz w:val="24"/>
          <w:szCs w:val="24"/>
        </w:rPr>
        <w:t>u</w:t>
      </w:r>
      <w:r w:rsidRPr="00A537F3" w:rsidR="00A537F3">
        <w:rPr>
          <w:rFonts w:ascii="Arial" w:hAnsi="Arial" w:cs="Arial"/>
          <w:sz w:val="24"/>
          <w:szCs w:val="24"/>
        </w:rPr>
        <w:t xml:space="preserve"> o mirovinskom osiguranju (Narodne novine, broj </w:t>
      </w:r>
      <w:r w:rsidR="00B55804">
        <w:rPr>
          <w:rFonts w:ascii="Arial" w:hAnsi="Arial" w:cs="Arial"/>
          <w:sz w:val="24"/>
          <w:szCs w:val="24"/>
        </w:rPr>
        <w:t>96/25</w:t>
      </w:r>
      <w:r w:rsidRPr="00A537F3" w:rsidR="00A537F3">
        <w:rPr>
          <w:rFonts w:ascii="Arial" w:hAnsi="Arial" w:cs="Arial"/>
          <w:sz w:val="24"/>
          <w:szCs w:val="24"/>
        </w:rPr>
        <w:t>)</w:t>
      </w:r>
      <w:r w:rsidR="00483286">
        <w:rPr>
          <w:rFonts w:ascii="Arial" w:hAnsi="Arial" w:cs="Arial"/>
          <w:sz w:val="24"/>
          <w:szCs w:val="24"/>
        </w:rPr>
        <w:t>,</w:t>
      </w:r>
      <w:r w:rsidR="00A537F3">
        <w:rPr>
          <w:rFonts w:ascii="Arial" w:hAnsi="Arial" w:cs="Arial"/>
          <w:sz w:val="24"/>
          <w:szCs w:val="24"/>
        </w:rPr>
        <w:t xml:space="preserve"> sud je primijenio odredbe zakona koji je važio u vrijeme počinjenja djela.</w:t>
      </w:r>
    </w:p>
    <w:p w:rsidRPr="000F3592" w:rsidR="007924E4" w:rsidP="000F3592" w:rsidRDefault="003B3A14">
      <w:pPr>
        <w:spacing w:before="120" w:after="12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>8</w:t>
      </w:r>
      <w:r w:rsidRPr="000F3592" w:rsidR="007924E4">
        <w:rPr>
          <w:rFonts w:ascii="Arial" w:hAnsi="Arial" w:cs="Arial"/>
          <w:szCs w:val="24"/>
        </w:rPr>
        <w:t>.</w:t>
      </w:r>
      <w:r w:rsidRPr="000F3592" w:rsidR="007924E4">
        <w:rPr>
          <w:rFonts w:ascii="Arial" w:hAnsi="Arial" w:cs="Arial"/>
          <w:szCs w:val="24"/>
        </w:rPr>
        <w:tab/>
      </w:r>
      <w:r w:rsidRPr="000F3592" w:rsidR="00844027">
        <w:rPr>
          <w:rFonts w:ascii="Arial" w:hAnsi="Arial" w:cs="Arial"/>
          <w:szCs w:val="24"/>
        </w:rPr>
        <w:t>I. i II. okrivljenike</w:t>
      </w:r>
      <w:r w:rsidRPr="000F3592" w:rsidR="007924E4">
        <w:rPr>
          <w:rFonts w:ascii="Arial" w:hAnsi="Arial" w:cs="Arial"/>
          <w:szCs w:val="24"/>
        </w:rPr>
        <w:t xml:space="preserve"> se</w:t>
      </w:r>
      <w:r w:rsidRPr="000F3592" w:rsidR="00844027">
        <w:rPr>
          <w:rFonts w:ascii="Arial" w:hAnsi="Arial" w:cs="Arial"/>
          <w:szCs w:val="24"/>
        </w:rPr>
        <w:t xml:space="preserve"> upozorava da ako u roku koji im</w:t>
      </w:r>
      <w:r w:rsidRPr="000F3592" w:rsidR="007924E4">
        <w:rPr>
          <w:rFonts w:ascii="Arial" w:hAnsi="Arial" w:cs="Arial"/>
          <w:szCs w:val="24"/>
        </w:rPr>
        <w:t xml:space="preserve"> je određen </w:t>
      </w:r>
      <w:r w:rsidRPr="000F3592" w:rsidR="00844027">
        <w:rPr>
          <w:rFonts w:ascii="Arial" w:hAnsi="Arial" w:cs="Arial"/>
          <w:szCs w:val="24"/>
        </w:rPr>
        <w:t>za plaćanje novčane kazne uplate</w:t>
      </w:r>
      <w:r w:rsidRPr="000F3592" w:rsidR="007924E4">
        <w:rPr>
          <w:rFonts w:ascii="Arial" w:hAnsi="Arial" w:cs="Arial"/>
          <w:szCs w:val="24"/>
        </w:rPr>
        <w:t xml:space="preserve"> dvije trećine izrečene novčane kazne, smatrat će se da je novčana kazna u cijelosti uplaćena.</w:t>
      </w:r>
    </w:p>
    <w:p w:rsidRPr="000F3592" w:rsidR="00592737" w:rsidP="00592737" w:rsidRDefault="003B3A14">
      <w:pPr>
        <w:pStyle w:val="Uvuenotijeloteksta"/>
        <w:spacing w:before="100" w:beforeAutospacing="true" w:after="100" w:afterAutospacing="true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Pr="000F3592" w:rsidR="00592737">
        <w:rPr>
          <w:rFonts w:ascii="Arial" w:hAnsi="Arial" w:cs="Arial"/>
          <w:sz w:val="24"/>
          <w:szCs w:val="24"/>
        </w:rPr>
        <w:t>.</w:t>
      </w:r>
      <w:r w:rsidRPr="000F3592" w:rsidR="00592737">
        <w:rPr>
          <w:rFonts w:ascii="Arial" w:hAnsi="Arial" w:cs="Arial"/>
          <w:sz w:val="24"/>
          <w:szCs w:val="24"/>
        </w:rPr>
        <w:tab/>
        <w:t xml:space="preserve">Visinu troškova prekršajnog postupka sud je odmjerio razmjerno duljini trajanja postupka i njegovoj složenosti te je </w:t>
      </w:r>
      <w:r w:rsidRPr="000F3592" w:rsidR="00844027">
        <w:rPr>
          <w:rFonts w:ascii="Arial" w:hAnsi="Arial" w:cs="Arial"/>
          <w:sz w:val="24"/>
          <w:szCs w:val="24"/>
        </w:rPr>
        <w:t>I. i II. okrivljenike</w:t>
      </w:r>
      <w:r w:rsidR="00303E44">
        <w:rPr>
          <w:rFonts w:ascii="Arial" w:hAnsi="Arial" w:cs="Arial"/>
          <w:sz w:val="24"/>
          <w:szCs w:val="24"/>
        </w:rPr>
        <w:t xml:space="preserve"> ponaosob</w:t>
      </w:r>
      <w:r w:rsidRPr="000F3592" w:rsidR="00592737">
        <w:rPr>
          <w:rFonts w:ascii="Arial" w:hAnsi="Arial" w:cs="Arial"/>
          <w:sz w:val="24"/>
          <w:szCs w:val="24"/>
        </w:rPr>
        <w:t xml:space="preserve"> obvezao na plać</w:t>
      </w:r>
      <w:r w:rsidR="00CF7BE0">
        <w:rPr>
          <w:rFonts w:ascii="Arial" w:hAnsi="Arial" w:cs="Arial"/>
          <w:sz w:val="24"/>
          <w:szCs w:val="24"/>
        </w:rPr>
        <w:t xml:space="preserve">anje paušalnog troška postupka, stoga </w:t>
      </w:r>
      <w:r w:rsidRPr="000F3592" w:rsidR="00D41007">
        <w:rPr>
          <w:rFonts w:ascii="Arial" w:hAnsi="Arial" w:cs="Arial"/>
          <w:sz w:val="24"/>
          <w:szCs w:val="24"/>
        </w:rPr>
        <w:t>je odlučeno kao pod točkom V</w:t>
      </w:r>
      <w:r w:rsidR="002B0F6E">
        <w:rPr>
          <w:rFonts w:ascii="Arial" w:hAnsi="Arial" w:cs="Arial"/>
          <w:sz w:val="24"/>
          <w:szCs w:val="24"/>
        </w:rPr>
        <w:t>I</w:t>
      </w:r>
      <w:r w:rsidRPr="000F3592" w:rsidR="00592737">
        <w:rPr>
          <w:rFonts w:ascii="Arial" w:hAnsi="Arial" w:cs="Arial"/>
          <w:sz w:val="24"/>
          <w:szCs w:val="24"/>
        </w:rPr>
        <w:t>. izreke ove presude.</w:t>
      </w:r>
    </w:p>
    <w:p w:rsidRPr="000F3592" w:rsidR="004C0645" w:rsidP="00373C31" w:rsidRDefault="00C82BAB">
      <w:pPr>
        <w:ind w:firstLine="720"/>
        <w:jc w:val="center"/>
        <w:rPr>
          <w:rFonts w:ascii="Arial" w:hAnsi="Arial" w:cs="Arial"/>
          <w:szCs w:val="24"/>
        </w:rPr>
      </w:pPr>
      <w:r w:rsidRPr="000F3592">
        <w:rPr>
          <w:rFonts w:ascii="Arial" w:hAnsi="Arial" w:cs="Arial"/>
          <w:szCs w:val="24"/>
        </w:rPr>
        <w:t>U Osijeku</w:t>
      </w:r>
      <w:r w:rsidR="00996B97">
        <w:rPr>
          <w:rFonts w:ascii="Arial" w:hAnsi="Arial" w:cs="Arial"/>
          <w:szCs w:val="24"/>
        </w:rPr>
        <w:t xml:space="preserve"> 28. kolovoz</w:t>
      </w:r>
      <w:r w:rsidRPr="000F3592" w:rsidR="00AF0A18">
        <w:rPr>
          <w:rFonts w:ascii="Arial" w:hAnsi="Arial" w:cs="Arial"/>
          <w:szCs w:val="24"/>
        </w:rPr>
        <w:t>a</w:t>
      </w:r>
      <w:r w:rsidRPr="000F3592" w:rsidR="00EC1AEB">
        <w:rPr>
          <w:rFonts w:ascii="Arial" w:hAnsi="Arial" w:cs="Arial"/>
          <w:szCs w:val="24"/>
        </w:rPr>
        <w:t xml:space="preserve"> 2025</w:t>
      </w:r>
      <w:r w:rsidRPr="000F3592" w:rsidR="003F6412">
        <w:rPr>
          <w:rFonts w:ascii="Arial" w:hAnsi="Arial" w:cs="Arial"/>
          <w:szCs w:val="24"/>
        </w:rPr>
        <w:t>.</w:t>
      </w:r>
    </w:p>
    <w:p w:rsidRPr="000F3592" w:rsidR="00DF57DD" w:rsidP="0032539A" w:rsidRDefault="00DF57DD">
      <w:pPr>
        <w:rPr>
          <w:rFonts w:ascii="Arial" w:hAnsi="Arial" w:cs="Arial"/>
          <w:szCs w:val="24"/>
        </w:rPr>
      </w:pPr>
    </w:p>
    <w:p w:rsidRPr="000F3592" w:rsidR="004C0645" w:rsidP="00373C31" w:rsidRDefault="00C82BAB">
      <w:pPr>
        <w:spacing w:line="216" w:lineRule="auto"/>
        <w:ind w:firstLine="720"/>
        <w:jc w:val="both"/>
        <w:rPr>
          <w:rFonts w:ascii="Arial" w:hAnsi="Arial" w:cs="Arial"/>
          <w:szCs w:val="24"/>
        </w:rPr>
      </w:pPr>
      <w:r w:rsidRPr="000F3592">
        <w:rPr>
          <w:rFonts w:ascii="Arial" w:hAnsi="Arial" w:cs="Arial"/>
          <w:szCs w:val="24"/>
        </w:rPr>
        <w:t xml:space="preserve">     Zapisničarka</w:t>
      </w:r>
      <w:r w:rsidRPr="000F3592">
        <w:rPr>
          <w:rFonts w:ascii="Arial" w:hAnsi="Arial" w:cs="Arial"/>
          <w:szCs w:val="24"/>
        </w:rPr>
        <w:tab/>
      </w:r>
      <w:r w:rsidRPr="000F3592">
        <w:rPr>
          <w:rFonts w:ascii="Arial" w:hAnsi="Arial" w:cs="Arial"/>
          <w:szCs w:val="24"/>
        </w:rPr>
        <w:tab/>
      </w:r>
      <w:r w:rsidRPr="000F3592">
        <w:rPr>
          <w:rFonts w:ascii="Arial" w:hAnsi="Arial" w:cs="Arial"/>
          <w:szCs w:val="24"/>
        </w:rPr>
        <w:tab/>
      </w:r>
      <w:r w:rsidRPr="000F3592">
        <w:rPr>
          <w:rFonts w:ascii="Arial" w:hAnsi="Arial" w:cs="Arial"/>
          <w:szCs w:val="24"/>
        </w:rPr>
        <w:tab/>
      </w:r>
      <w:r w:rsidRPr="000F3592">
        <w:rPr>
          <w:rFonts w:ascii="Arial" w:hAnsi="Arial" w:cs="Arial"/>
          <w:szCs w:val="24"/>
        </w:rPr>
        <w:tab/>
      </w:r>
      <w:r w:rsidRPr="000F3592">
        <w:rPr>
          <w:rFonts w:ascii="Arial" w:hAnsi="Arial" w:cs="Arial"/>
          <w:szCs w:val="24"/>
        </w:rPr>
        <w:tab/>
      </w:r>
      <w:r w:rsidRPr="000F3592">
        <w:rPr>
          <w:rFonts w:ascii="Arial" w:hAnsi="Arial" w:cs="Arial"/>
          <w:szCs w:val="24"/>
        </w:rPr>
        <w:tab/>
        <w:t xml:space="preserve">   Sutkinja     </w:t>
      </w:r>
    </w:p>
    <w:p w:rsidRPr="000F3592" w:rsidR="004C0645" w:rsidP="00373C31" w:rsidRDefault="00C82BAB">
      <w:pPr>
        <w:ind w:left="696" w:firstLine="24"/>
        <w:jc w:val="both"/>
        <w:rPr>
          <w:rFonts w:ascii="Arial" w:hAnsi="Arial" w:cs="Arial"/>
          <w:szCs w:val="24"/>
        </w:rPr>
      </w:pPr>
      <w:r w:rsidRPr="000F3592">
        <w:rPr>
          <w:rFonts w:ascii="Arial" w:hAnsi="Arial" w:cs="Arial"/>
          <w:szCs w:val="24"/>
        </w:rPr>
        <w:t xml:space="preserve">    </w:t>
      </w:r>
      <w:r w:rsidR="003E3120">
        <w:rPr>
          <w:rFonts w:ascii="Arial" w:hAnsi="Arial" w:cs="Arial"/>
          <w:szCs w:val="24"/>
        </w:rPr>
        <w:t xml:space="preserve"> </w:t>
      </w:r>
      <w:r w:rsidRPr="000F3592" w:rsidR="000F6950">
        <w:rPr>
          <w:rFonts w:ascii="Arial" w:hAnsi="Arial" w:cs="Arial"/>
          <w:szCs w:val="24"/>
        </w:rPr>
        <w:t>Ksenija Laslo</w:t>
      </w:r>
      <w:r w:rsidRPr="000F3592" w:rsidR="00DD2796">
        <w:rPr>
          <w:rFonts w:ascii="Arial" w:hAnsi="Arial" w:cs="Arial"/>
          <w:szCs w:val="24"/>
        </w:rPr>
        <w:t xml:space="preserve"> </w:t>
      </w:r>
      <w:r w:rsidRPr="000F3592">
        <w:rPr>
          <w:rFonts w:ascii="Arial" w:hAnsi="Arial" w:cs="Arial"/>
          <w:szCs w:val="24"/>
        </w:rPr>
        <w:t xml:space="preserve">                                  </w:t>
      </w:r>
      <w:r w:rsidRPr="000F3592" w:rsidR="00727A28">
        <w:rPr>
          <w:rFonts w:ascii="Arial" w:hAnsi="Arial" w:cs="Arial"/>
          <w:szCs w:val="24"/>
        </w:rPr>
        <w:t xml:space="preserve">         </w:t>
      </w:r>
      <w:r w:rsidRPr="000F3592" w:rsidR="0085266E">
        <w:rPr>
          <w:rFonts w:ascii="Arial" w:hAnsi="Arial" w:cs="Arial"/>
          <w:szCs w:val="24"/>
        </w:rPr>
        <w:t xml:space="preserve"> </w:t>
      </w:r>
      <w:r w:rsidRPr="000F3592" w:rsidR="004C19B4">
        <w:rPr>
          <w:rFonts w:ascii="Arial" w:hAnsi="Arial" w:cs="Arial"/>
          <w:szCs w:val="24"/>
        </w:rPr>
        <w:t xml:space="preserve">  </w:t>
      </w:r>
      <w:r w:rsidRPr="000F3592" w:rsidR="00DD7E10">
        <w:rPr>
          <w:rFonts w:ascii="Arial" w:hAnsi="Arial" w:cs="Arial"/>
          <w:szCs w:val="24"/>
        </w:rPr>
        <w:t xml:space="preserve">            </w:t>
      </w:r>
      <w:r w:rsidR="003E3120">
        <w:rPr>
          <w:rFonts w:ascii="Arial" w:hAnsi="Arial" w:cs="Arial"/>
          <w:szCs w:val="24"/>
        </w:rPr>
        <w:t xml:space="preserve">        </w:t>
      </w:r>
      <w:r w:rsidRPr="000F3592" w:rsidR="00DD7E10">
        <w:rPr>
          <w:rFonts w:ascii="Arial" w:hAnsi="Arial" w:cs="Arial"/>
          <w:szCs w:val="24"/>
        </w:rPr>
        <w:t xml:space="preserve"> </w:t>
      </w:r>
      <w:r w:rsidRPr="000F3592" w:rsidR="0095408C">
        <w:rPr>
          <w:rFonts w:ascii="Arial" w:hAnsi="Arial" w:cs="Arial"/>
          <w:szCs w:val="24"/>
        </w:rPr>
        <w:t xml:space="preserve"> </w:t>
      </w:r>
      <w:r w:rsidRPr="000F3592" w:rsidR="00A45CEE">
        <w:rPr>
          <w:rFonts w:ascii="Arial" w:hAnsi="Arial" w:cs="Arial"/>
          <w:szCs w:val="24"/>
        </w:rPr>
        <w:t xml:space="preserve"> </w:t>
      </w:r>
      <w:r w:rsidRPr="000F3592">
        <w:rPr>
          <w:rFonts w:ascii="Arial" w:hAnsi="Arial" w:cs="Arial"/>
          <w:szCs w:val="24"/>
        </w:rPr>
        <w:t>Dunja Bertok</w:t>
      </w:r>
      <w:r w:rsidRPr="000F3592" w:rsidR="00DD2796">
        <w:rPr>
          <w:rFonts w:ascii="Arial" w:hAnsi="Arial" w:cs="Arial"/>
          <w:szCs w:val="24"/>
        </w:rPr>
        <w:t xml:space="preserve"> </w:t>
      </w:r>
    </w:p>
    <w:p w:rsidRPr="000F3592" w:rsidR="006A34A4" w:rsidP="00373C31" w:rsidRDefault="00727A28">
      <w:pPr>
        <w:rPr>
          <w:rFonts w:ascii="Arial" w:hAnsi="Arial" w:cs="Arial"/>
          <w:szCs w:val="24"/>
        </w:rPr>
      </w:pPr>
      <w:r w:rsidRPr="000F3592">
        <w:rPr>
          <w:rFonts w:ascii="Arial" w:hAnsi="Arial" w:cs="Arial"/>
          <w:szCs w:val="24"/>
        </w:rPr>
        <w:t xml:space="preserve">                                    </w:t>
      </w:r>
      <w:r w:rsidRPr="000F3592">
        <w:rPr>
          <w:rFonts w:ascii="Arial" w:hAnsi="Arial" w:cs="Arial"/>
          <w:szCs w:val="24"/>
        </w:rPr>
        <w:tab/>
      </w:r>
    </w:p>
    <w:p w:rsidRPr="000F3592" w:rsidR="00D63F09" w:rsidP="00996B97" w:rsidRDefault="00D63F09">
      <w:pPr>
        <w:pStyle w:val="Tijeloteksta"/>
        <w:spacing w:after="0" w:line="216" w:lineRule="auto"/>
        <w:rPr>
          <w:rFonts w:ascii="Arial" w:hAnsi="Arial" w:cs="Arial"/>
          <w:sz w:val="24"/>
          <w:szCs w:val="24"/>
        </w:rPr>
      </w:pPr>
    </w:p>
    <w:p w:rsidRPr="000F3592" w:rsidR="00A93114" w:rsidP="00373C31" w:rsidRDefault="00A93114">
      <w:pPr>
        <w:pStyle w:val="Tijeloteksta"/>
        <w:spacing w:after="0" w:line="216" w:lineRule="auto"/>
        <w:ind w:firstLine="708"/>
        <w:rPr>
          <w:rFonts w:ascii="Arial" w:hAnsi="Arial" w:cs="Arial"/>
          <w:sz w:val="24"/>
          <w:szCs w:val="24"/>
        </w:rPr>
      </w:pPr>
    </w:p>
    <w:p w:rsidRPr="000F3592" w:rsidR="00C82BAB" w:rsidP="00373C31" w:rsidRDefault="00C82BAB">
      <w:pPr>
        <w:pStyle w:val="Tijeloteksta"/>
        <w:spacing w:after="0" w:line="216" w:lineRule="auto"/>
        <w:ind w:firstLine="708"/>
        <w:rPr>
          <w:rFonts w:ascii="Arial" w:hAnsi="Arial" w:cs="Arial"/>
          <w:sz w:val="24"/>
          <w:szCs w:val="24"/>
        </w:rPr>
      </w:pPr>
      <w:r w:rsidRPr="000F3592">
        <w:rPr>
          <w:rFonts w:ascii="Arial" w:hAnsi="Arial" w:cs="Arial"/>
          <w:sz w:val="24"/>
          <w:szCs w:val="24"/>
        </w:rPr>
        <w:t xml:space="preserve">UPUTA O PRAVNOM LIJEKU: </w:t>
      </w:r>
    </w:p>
    <w:p w:rsidRPr="000F3592" w:rsidR="00531B79" w:rsidP="00531B79" w:rsidRDefault="00531B79">
      <w:pPr>
        <w:pStyle w:val="Tijeloteksta"/>
        <w:spacing w:after="0"/>
        <w:ind w:firstLine="708"/>
        <w:rPr>
          <w:rFonts w:ascii="Arial" w:hAnsi="Arial" w:cs="Arial"/>
          <w:sz w:val="24"/>
          <w:szCs w:val="24"/>
        </w:rPr>
      </w:pPr>
      <w:r w:rsidRPr="000F3592">
        <w:rPr>
          <w:rFonts w:ascii="Arial" w:hAnsi="Arial" w:cs="Arial"/>
          <w:sz w:val="24"/>
          <w:szCs w:val="24"/>
        </w:rPr>
        <w:t xml:space="preserve">Protiv ove presude stranke imaju pravo žalbe u roku 8 dana po primitku iste. Žalba se može podnijeti samo zbog odluke o prekršajnopravnoj sankciji i drugih mjera putem ovog suda, u dva istovjetna primjerka, a o žalbi odlučuje Visoki prekršajni sud Republike Hrvatske, kao sud drugog stupnja. </w:t>
      </w:r>
    </w:p>
    <w:p w:rsidRPr="000F3592" w:rsidR="009C750A" w:rsidP="00C80FE2" w:rsidRDefault="009C750A">
      <w:pPr>
        <w:pStyle w:val="Tijeloteksta"/>
        <w:spacing w:after="0"/>
        <w:ind w:firstLine="708"/>
        <w:rPr>
          <w:rFonts w:ascii="Arial" w:hAnsi="Arial" w:cs="Arial"/>
          <w:sz w:val="24"/>
          <w:szCs w:val="24"/>
        </w:rPr>
      </w:pPr>
    </w:p>
    <w:p w:rsidRPr="000F3592" w:rsidR="00D63F09" w:rsidP="00373C31" w:rsidRDefault="00D63F09">
      <w:pPr>
        <w:ind w:firstLine="708"/>
        <w:jc w:val="both"/>
        <w:rPr>
          <w:rFonts w:ascii="Arial" w:hAnsi="Arial" w:cs="Arial"/>
          <w:szCs w:val="24"/>
        </w:rPr>
      </w:pPr>
    </w:p>
    <w:p w:rsidRPr="000F3592" w:rsidR="004C0645" w:rsidP="00373C31" w:rsidRDefault="00C82BAB">
      <w:pPr>
        <w:pStyle w:val="Tijeloteksta"/>
        <w:spacing w:after="0" w:line="216" w:lineRule="auto"/>
        <w:ind w:firstLine="708"/>
        <w:rPr>
          <w:rFonts w:ascii="Arial" w:hAnsi="Arial" w:cs="Arial"/>
          <w:sz w:val="24"/>
          <w:szCs w:val="24"/>
        </w:rPr>
      </w:pPr>
      <w:r w:rsidRPr="000F3592">
        <w:rPr>
          <w:rFonts w:ascii="Arial" w:hAnsi="Arial" w:cs="Arial"/>
          <w:sz w:val="24"/>
          <w:szCs w:val="24"/>
        </w:rPr>
        <w:t>DOSTAVITI:</w:t>
      </w:r>
    </w:p>
    <w:p w:rsidRPr="000F3592" w:rsidR="004C0645" w:rsidRDefault="008F38A2">
      <w:pPr>
        <w:numPr>
          <w:ilvl w:val="0"/>
          <w:numId w:val="1"/>
        </w:numPr>
        <w:jc w:val="both"/>
        <w:rPr>
          <w:rFonts w:ascii="Arial" w:hAnsi="Arial" w:cs="Arial"/>
          <w:b/>
          <w:szCs w:val="24"/>
        </w:rPr>
      </w:pPr>
      <w:r w:rsidRPr="000F3592">
        <w:rPr>
          <w:rFonts w:ascii="Arial" w:hAnsi="Arial" w:cs="Arial"/>
          <w:szCs w:val="24"/>
        </w:rPr>
        <w:t>I. okrivljeniku</w:t>
      </w:r>
      <w:r w:rsidRPr="000F3592" w:rsidR="00C82BAB">
        <w:rPr>
          <w:rFonts w:ascii="Arial" w:hAnsi="Arial" w:cs="Arial"/>
          <w:szCs w:val="24"/>
        </w:rPr>
        <w:t xml:space="preserve"> </w:t>
      </w:r>
    </w:p>
    <w:p w:rsidRPr="000F3592" w:rsidR="008F38A2" w:rsidRDefault="00B45DFB">
      <w:pPr>
        <w:numPr>
          <w:ilvl w:val="0"/>
          <w:numId w:val="1"/>
        </w:numPr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szCs w:val="24"/>
        </w:rPr>
        <w:t>II. okrivljenici</w:t>
      </w:r>
    </w:p>
    <w:p w:rsidRPr="000F3592" w:rsidR="004C0645" w:rsidRDefault="0096676D">
      <w:pPr>
        <w:numPr>
          <w:ilvl w:val="0"/>
          <w:numId w:val="1"/>
        </w:numPr>
        <w:jc w:val="both"/>
        <w:rPr>
          <w:rFonts w:ascii="Arial" w:hAnsi="Arial" w:cs="Arial"/>
          <w:b/>
          <w:szCs w:val="24"/>
        </w:rPr>
      </w:pPr>
      <w:r w:rsidRPr="000F3592">
        <w:rPr>
          <w:rFonts w:ascii="Arial" w:hAnsi="Arial" w:cs="Arial"/>
          <w:szCs w:val="24"/>
        </w:rPr>
        <w:t>Tužitelju</w:t>
      </w:r>
    </w:p>
    <w:p w:rsidRPr="000F3592" w:rsidR="00E5041D" w:rsidP="00D26050" w:rsidRDefault="00C82BAB">
      <w:pPr>
        <w:numPr>
          <w:ilvl w:val="0"/>
          <w:numId w:val="1"/>
        </w:numPr>
        <w:jc w:val="both"/>
        <w:rPr>
          <w:rFonts w:ascii="Arial" w:hAnsi="Arial" w:cs="Arial"/>
          <w:szCs w:val="24"/>
        </w:rPr>
      </w:pPr>
      <w:r w:rsidRPr="000F3592">
        <w:rPr>
          <w:rFonts w:ascii="Arial" w:hAnsi="Arial" w:cs="Arial"/>
          <w:szCs w:val="24"/>
        </w:rPr>
        <w:t>Arhiv.</w:t>
      </w:r>
      <w:r w:rsidRPr="000F3592" w:rsidR="0085266E">
        <w:rPr>
          <w:rFonts w:ascii="Arial" w:hAnsi="Arial" w:cs="Arial"/>
          <w:szCs w:val="24"/>
        </w:rPr>
        <w:t xml:space="preserve">         </w:t>
      </w:r>
    </w:p>
    <w:p w:rsidRPr="000F3592" w:rsidR="00674A61" w:rsidP="00E5041D" w:rsidRDefault="0085266E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0F3592">
        <w:rPr>
          <w:rFonts w:ascii="Arial" w:hAnsi="Arial" w:cs="Arial"/>
          <w:szCs w:val="24"/>
        </w:rPr>
        <w:t xml:space="preserve">     </w:t>
      </w:r>
      <w:r w:rsidRPr="000F3592" w:rsidR="00D26050">
        <w:rPr>
          <w:rFonts w:ascii="Arial" w:hAnsi="Arial" w:cs="Arial"/>
          <w:szCs w:val="24"/>
        </w:rPr>
        <w:t xml:space="preserve">                    </w:t>
      </w:r>
      <w:r w:rsidRPr="000F3592" w:rsidR="00674A61">
        <w:rPr>
          <w:rFonts w:ascii="Arial" w:hAnsi="Arial" w:cs="Arial"/>
          <w:szCs w:val="24"/>
        </w:rPr>
        <w:t xml:space="preserve">      </w:t>
      </w:r>
    </w:p>
    <w:p w:rsidRPr="000F3592" w:rsidR="0096676D" w:rsidP="00E5041D" w:rsidRDefault="0096676D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</w:p>
    <w:p w:rsidRPr="000F3592" w:rsidR="0085266E" w:rsidP="003E3120" w:rsidRDefault="00E5041D">
      <w:pPr>
        <w:pStyle w:val="Bezproreda"/>
        <w:ind w:left="4320"/>
        <w:rPr>
          <w:rFonts w:ascii="Arial" w:hAnsi="Arial" w:cs="Arial"/>
          <w:szCs w:val="24"/>
        </w:rPr>
      </w:pPr>
      <w:r w:rsidRPr="000F3592">
        <w:rPr>
          <w:rFonts w:ascii="Arial" w:hAnsi="Arial" w:cs="Arial"/>
          <w:sz w:val="24"/>
          <w:szCs w:val="24"/>
        </w:rPr>
        <w:t>     </w:t>
      </w:r>
      <w:r w:rsidRPr="000F3592">
        <w:rPr>
          <w:rFonts w:ascii="Arial" w:hAnsi="Arial" w:cs="Arial"/>
          <w:szCs w:val="24"/>
        </w:rPr>
        <w:t xml:space="preserve"> </w:t>
      </w:r>
    </w:p>
    <w:sectPr w:rsidRPr="000F3592" w:rsidR="0085266E" w:rsidSect="00850619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767CF" w:rsidRDefault="00D767CF">
      <w:r>
        <w:separator/>
      </w:r>
    </w:p>
  </w:endnote>
  <w:endnote w:type="continuationSeparator" w:id="0">
    <w:p w:rsidR="00D767CF" w:rsidRDefault="00D767C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767CF" w:rsidRDefault="00D767CF">
      <w:r>
        <w:separator/>
      </w:r>
    </w:p>
  </w:footnote>
  <w:footnote w:type="continuationSeparator" w:id="0">
    <w:p w:rsidR="00D767CF" w:rsidRDefault="00D767C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C0645" w:rsidRDefault="00C82BAB">
    <w:pPr>
      <w:pStyle w:val="Zaglavlje"/>
      <w:framePr w:wrap="around" w:hAnchor="margin" w:vAnchor="text" w:xAlign="center" w:y="1"/>
      <w:rPr>
        <w:rStyle w:val="Brojstranice"/>
      </w:rPr>
    </w:pPr>
    <w: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#</w:t>
    </w:r>
    <w:r>
      <w:rPr>
        <w:rStyle w:val="Brojstranice"/>
      </w:rPr>
      <w:fldChar w:fldCharType="end"/>
    </w:r>
  </w:p>
  <w:p w:rsidR="004C0645" w:rsidRDefault="004C0645">
    <w:pPr>
      <w:pStyle w:val="Zaglavlje"/>
      <w:rPr>
        <w:rStyle w:val="Brojstranice"/>
      </w:rPr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0157405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C750A" w:rsidR="009C750A" w:rsidRDefault="009C750A">
        <w:pPr>
          <w:pStyle w:val="Zaglavlje"/>
          <w:jc w:val="center"/>
          <w:rPr>
            <w:rFonts w:ascii="Arial" w:hAnsi="Arial" w:cs="Arial"/>
          </w:rPr>
        </w:pPr>
        <w:r>
          <w:t xml:space="preserve">                                                                          </w:t>
        </w:r>
        <w:r w:rsidRPr="009C750A">
          <w:rPr>
            <w:rFonts w:ascii="Arial" w:hAnsi="Arial" w:cs="Arial"/>
          </w:rPr>
          <w:fldChar w:fldCharType="begin"/>
        </w:r>
        <w:r w:rsidRPr="009C750A">
          <w:rPr>
            <w:rFonts w:ascii="Arial" w:hAnsi="Arial" w:cs="Arial"/>
          </w:rPr>
          <w:instrText>PAGE   \* MERGEFORMAT</w:instrText>
        </w:r>
        <w:r w:rsidRPr="009C750A">
          <w:rPr>
            <w:rFonts w:ascii="Arial" w:hAnsi="Arial" w:cs="Arial"/>
          </w:rPr>
          <w:fldChar w:fldCharType="separate"/>
        </w:r>
        <w:r w:rsidR="00E91A4F">
          <w:rPr>
            <w:rFonts w:ascii="Arial" w:hAnsi="Arial" w:cs="Arial"/>
            <w:noProof/>
          </w:rPr>
          <w:t>2</w:t>
        </w:r>
        <w:r w:rsidRPr="009C750A">
          <w:rPr>
            <w:rFonts w:ascii="Arial" w:hAnsi="Arial" w:cs="Arial"/>
          </w:rPr>
          <w:fldChar w:fldCharType="end"/>
        </w:r>
        <w:r w:rsidR="00C751FA">
          <w:rPr>
            <w:rFonts w:ascii="Arial" w:hAnsi="Arial" w:cs="Arial"/>
          </w:rPr>
          <w:t xml:space="preserve">                 </w:t>
        </w:r>
        <w:r w:rsidRPr="006328F1" w:rsidR="00B3505A">
          <w:rPr>
            <w:rFonts w:ascii="Arial" w:hAnsi="Arial" w:cs="Arial"/>
            <w:szCs w:val="24"/>
          </w:rPr>
          <w:t>Poslovni broj: Pp-</w:t>
        </w:r>
        <w:r w:rsidR="00FD4DA1">
          <w:rPr>
            <w:rFonts w:ascii="Arial" w:hAnsi="Arial" w:cs="Arial"/>
            <w:szCs w:val="24"/>
          </w:rPr>
          <w:t>552/2025-7</w:t>
        </w:r>
      </w:p>
    </w:sdtContent>
  </w:sdt>
  <w:p w:rsidR="004C0645" w:rsidRDefault="004C0645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373794"/>
    <w:multiLevelType w:val="hybridMultilevel"/>
    <w:tmpl w:val="2F5C66FA"/>
    <w:lvl w:ilvl="0" w:tplc="B030AB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960315"/>
    <w:multiLevelType w:val="hybridMultilevel"/>
    <w:tmpl w:val="337EE544"/>
    <w:lvl w:ilvl="0" w:tplc="E730BF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635916"/>
    <w:multiLevelType w:val="hybridMultilevel"/>
    <w:tmpl w:val="ED4299AA"/>
    <w:lvl w:ilvl="0" w:tplc="057CB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2B51FA"/>
    <w:multiLevelType w:val="hybridMultilevel"/>
    <w:tmpl w:val="ABF8D00A"/>
    <w:lvl w:ilvl="0" w:tplc="862A7D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5F32A7"/>
    <w:multiLevelType w:val="hybridMultilevel"/>
    <w:tmpl w:val="E4C2AA42"/>
    <w:lvl w:ilvl="0" w:tplc="E51ACE7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5F3302F"/>
    <w:multiLevelType w:val="hybridMultilevel"/>
    <w:tmpl w:val="1A6852E0"/>
    <w:lvl w:ilvl="0" w:tplc="FF5288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005BC0"/>
    <w:multiLevelType w:val="multilevel"/>
    <w:tmpl w:val="14CAC76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b w:val="false"/>
        <w:i w:val="false"/>
        <w:sz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24A2491"/>
    <w:multiLevelType w:val="hybridMultilevel"/>
    <w:tmpl w:val="0F3CF714"/>
    <w:lvl w:ilvl="0" w:tplc="EBDE4F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8048B6"/>
    <w:multiLevelType w:val="hybridMultilevel"/>
    <w:tmpl w:val="C0F872F2"/>
    <w:lvl w:ilvl="0" w:tplc="DB5E3F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631C53"/>
    <w:multiLevelType w:val="hybridMultilevel"/>
    <w:tmpl w:val="1E04CACA"/>
    <w:lvl w:ilvl="0" w:tplc="9BC0C1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711C32"/>
    <w:multiLevelType w:val="hybridMultilevel"/>
    <w:tmpl w:val="DB3666F0"/>
    <w:lvl w:ilvl="0" w:tplc="E74E61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4"/>
  </w:num>
  <w:num w:numId="5">
    <w:abstractNumId w:val="8"/>
  </w:num>
  <w:num w:numId="6">
    <w:abstractNumId w:val="1"/>
  </w:num>
  <w:num w:numId="7">
    <w:abstractNumId w:val="3"/>
  </w:num>
  <w:num w:numId="8">
    <w:abstractNumId w:val="2"/>
  </w:num>
  <w:num w:numId="9">
    <w:abstractNumId w:val="7"/>
  </w:num>
  <w:num w:numId="10">
    <w:abstractNumId w:val="9"/>
  </w:num>
  <w:num w:numId="11">
    <w:abstractNumId w:val="1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2"/>
  <w:attachedTemplate r:id="rId1"/>
  <w:defaultTabStop w:val="720"/>
  <w:hyphenationZone w:val="425"/>
  <w:characterSpacingControl w:val="doNotCompress"/>
  <w:hdrShapeDefaults>
    <o:shapedefaults spidmax="2252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645"/>
    <w:rsid w:val="00004BAF"/>
    <w:rsid w:val="0001552E"/>
    <w:rsid w:val="00015D31"/>
    <w:rsid w:val="0002041A"/>
    <w:rsid w:val="00033E5D"/>
    <w:rsid w:val="000362A1"/>
    <w:rsid w:val="00036896"/>
    <w:rsid w:val="00040102"/>
    <w:rsid w:val="000409C0"/>
    <w:rsid w:val="00042E51"/>
    <w:rsid w:val="00047C47"/>
    <w:rsid w:val="00050336"/>
    <w:rsid w:val="00055C45"/>
    <w:rsid w:val="00077499"/>
    <w:rsid w:val="00080766"/>
    <w:rsid w:val="000808BD"/>
    <w:rsid w:val="000825EC"/>
    <w:rsid w:val="00084A44"/>
    <w:rsid w:val="000910D2"/>
    <w:rsid w:val="000A2D18"/>
    <w:rsid w:val="000A7C41"/>
    <w:rsid w:val="000B300D"/>
    <w:rsid w:val="000B772D"/>
    <w:rsid w:val="000B7D71"/>
    <w:rsid w:val="000C3A28"/>
    <w:rsid w:val="000C6482"/>
    <w:rsid w:val="000D0DF5"/>
    <w:rsid w:val="000D5251"/>
    <w:rsid w:val="000D760B"/>
    <w:rsid w:val="000D7832"/>
    <w:rsid w:val="000E4E9F"/>
    <w:rsid w:val="000E719A"/>
    <w:rsid w:val="000F3592"/>
    <w:rsid w:val="000F4C27"/>
    <w:rsid w:val="000F6950"/>
    <w:rsid w:val="000F6E8B"/>
    <w:rsid w:val="00102608"/>
    <w:rsid w:val="00105232"/>
    <w:rsid w:val="00111E3B"/>
    <w:rsid w:val="001136EB"/>
    <w:rsid w:val="00127AA9"/>
    <w:rsid w:val="00136C60"/>
    <w:rsid w:val="00167A0E"/>
    <w:rsid w:val="00173E7F"/>
    <w:rsid w:val="00175D3F"/>
    <w:rsid w:val="001803C0"/>
    <w:rsid w:val="00182031"/>
    <w:rsid w:val="00182B82"/>
    <w:rsid w:val="00184169"/>
    <w:rsid w:val="00185D9A"/>
    <w:rsid w:val="00186E28"/>
    <w:rsid w:val="001952F1"/>
    <w:rsid w:val="0019593E"/>
    <w:rsid w:val="0019781A"/>
    <w:rsid w:val="001A19A3"/>
    <w:rsid w:val="001A1B0A"/>
    <w:rsid w:val="001A1FD0"/>
    <w:rsid w:val="001A42B7"/>
    <w:rsid w:val="001A55F7"/>
    <w:rsid w:val="001A7224"/>
    <w:rsid w:val="001C112C"/>
    <w:rsid w:val="001D656F"/>
    <w:rsid w:val="001E0C07"/>
    <w:rsid w:val="001E1D74"/>
    <w:rsid w:val="001E36C3"/>
    <w:rsid w:val="001F441A"/>
    <w:rsid w:val="00213BDA"/>
    <w:rsid w:val="00223D55"/>
    <w:rsid w:val="00227696"/>
    <w:rsid w:val="00235D34"/>
    <w:rsid w:val="00240711"/>
    <w:rsid w:val="0024209E"/>
    <w:rsid w:val="00243662"/>
    <w:rsid w:val="002503C7"/>
    <w:rsid w:val="00255E4A"/>
    <w:rsid w:val="00294578"/>
    <w:rsid w:val="002A072A"/>
    <w:rsid w:val="002A794D"/>
    <w:rsid w:val="002B0E25"/>
    <w:rsid w:val="002B0F6E"/>
    <w:rsid w:val="002C1F64"/>
    <w:rsid w:val="002C6E61"/>
    <w:rsid w:val="002C75E3"/>
    <w:rsid w:val="002D6F81"/>
    <w:rsid w:val="002E173E"/>
    <w:rsid w:val="002E5D3E"/>
    <w:rsid w:val="002F4215"/>
    <w:rsid w:val="002F51EA"/>
    <w:rsid w:val="00301069"/>
    <w:rsid w:val="00303E44"/>
    <w:rsid w:val="00313226"/>
    <w:rsid w:val="00315323"/>
    <w:rsid w:val="00323BCC"/>
    <w:rsid w:val="00324413"/>
    <w:rsid w:val="0032539A"/>
    <w:rsid w:val="00331B5D"/>
    <w:rsid w:val="00331FC3"/>
    <w:rsid w:val="00336736"/>
    <w:rsid w:val="00342ED4"/>
    <w:rsid w:val="00347EE2"/>
    <w:rsid w:val="003544F8"/>
    <w:rsid w:val="00361466"/>
    <w:rsid w:val="00361F1A"/>
    <w:rsid w:val="0036311E"/>
    <w:rsid w:val="00363CFB"/>
    <w:rsid w:val="00364638"/>
    <w:rsid w:val="003700EE"/>
    <w:rsid w:val="003723E2"/>
    <w:rsid w:val="00373C31"/>
    <w:rsid w:val="00374328"/>
    <w:rsid w:val="003869D0"/>
    <w:rsid w:val="00394FDD"/>
    <w:rsid w:val="00395871"/>
    <w:rsid w:val="003A5C3E"/>
    <w:rsid w:val="003B0C54"/>
    <w:rsid w:val="003B3624"/>
    <w:rsid w:val="003B3A14"/>
    <w:rsid w:val="003B4983"/>
    <w:rsid w:val="003B56F4"/>
    <w:rsid w:val="003C2E99"/>
    <w:rsid w:val="003C2F73"/>
    <w:rsid w:val="003D31EE"/>
    <w:rsid w:val="003E3120"/>
    <w:rsid w:val="003E6F42"/>
    <w:rsid w:val="003F4582"/>
    <w:rsid w:val="003F6412"/>
    <w:rsid w:val="00406AD0"/>
    <w:rsid w:val="00432612"/>
    <w:rsid w:val="004341B4"/>
    <w:rsid w:val="00454D52"/>
    <w:rsid w:val="00463371"/>
    <w:rsid w:val="004722AA"/>
    <w:rsid w:val="004823A0"/>
    <w:rsid w:val="00483286"/>
    <w:rsid w:val="0048776C"/>
    <w:rsid w:val="004A255D"/>
    <w:rsid w:val="004C0645"/>
    <w:rsid w:val="004C19B4"/>
    <w:rsid w:val="004C5486"/>
    <w:rsid w:val="004C6937"/>
    <w:rsid w:val="004E02DF"/>
    <w:rsid w:val="004E7ABB"/>
    <w:rsid w:val="004E7DF3"/>
    <w:rsid w:val="00505BD7"/>
    <w:rsid w:val="00507039"/>
    <w:rsid w:val="00516CEB"/>
    <w:rsid w:val="00517B12"/>
    <w:rsid w:val="005206E6"/>
    <w:rsid w:val="00526E99"/>
    <w:rsid w:val="00531B79"/>
    <w:rsid w:val="0053561D"/>
    <w:rsid w:val="0054065C"/>
    <w:rsid w:val="005663BC"/>
    <w:rsid w:val="005678AB"/>
    <w:rsid w:val="00583396"/>
    <w:rsid w:val="005916D7"/>
    <w:rsid w:val="00592737"/>
    <w:rsid w:val="005942E6"/>
    <w:rsid w:val="005A4B15"/>
    <w:rsid w:val="005A76FE"/>
    <w:rsid w:val="005B31C7"/>
    <w:rsid w:val="005C7CF4"/>
    <w:rsid w:val="005D3324"/>
    <w:rsid w:val="005D5116"/>
    <w:rsid w:val="005D6A12"/>
    <w:rsid w:val="005E6E1A"/>
    <w:rsid w:val="005E74D8"/>
    <w:rsid w:val="005E7712"/>
    <w:rsid w:val="005F2848"/>
    <w:rsid w:val="005F4EA3"/>
    <w:rsid w:val="00601D13"/>
    <w:rsid w:val="00605341"/>
    <w:rsid w:val="00623177"/>
    <w:rsid w:val="00624622"/>
    <w:rsid w:val="00624A52"/>
    <w:rsid w:val="00627954"/>
    <w:rsid w:val="00631EEE"/>
    <w:rsid w:val="006328F1"/>
    <w:rsid w:val="00633FEB"/>
    <w:rsid w:val="00640629"/>
    <w:rsid w:val="00644E37"/>
    <w:rsid w:val="006503C4"/>
    <w:rsid w:val="00651606"/>
    <w:rsid w:val="00655414"/>
    <w:rsid w:val="0067050A"/>
    <w:rsid w:val="00674A5F"/>
    <w:rsid w:val="00674A61"/>
    <w:rsid w:val="00686045"/>
    <w:rsid w:val="00687CF6"/>
    <w:rsid w:val="00693EE3"/>
    <w:rsid w:val="0069729C"/>
    <w:rsid w:val="006976F0"/>
    <w:rsid w:val="006A15E6"/>
    <w:rsid w:val="006A34A4"/>
    <w:rsid w:val="006B753C"/>
    <w:rsid w:val="006C2A18"/>
    <w:rsid w:val="006F4486"/>
    <w:rsid w:val="0070268D"/>
    <w:rsid w:val="00702F43"/>
    <w:rsid w:val="00704F67"/>
    <w:rsid w:val="00710A39"/>
    <w:rsid w:val="00712B2E"/>
    <w:rsid w:val="00727A28"/>
    <w:rsid w:val="007344E9"/>
    <w:rsid w:val="00737D9A"/>
    <w:rsid w:val="007421C2"/>
    <w:rsid w:val="007428E0"/>
    <w:rsid w:val="007430BD"/>
    <w:rsid w:val="00746687"/>
    <w:rsid w:val="00751BBF"/>
    <w:rsid w:val="0076190D"/>
    <w:rsid w:val="007626AF"/>
    <w:rsid w:val="0076435F"/>
    <w:rsid w:val="00770FED"/>
    <w:rsid w:val="00771210"/>
    <w:rsid w:val="00776FB7"/>
    <w:rsid w:val="007924E4"/>
    <w:rsid w:val="007960AA"/>
    <w:rsid w:val="007B1A8F"/>
    <w:rsid w:val="007C11BD"/>
    <w:rsid w:val="007C2864"/>
    <w:rsid w:val="007D6979"/>
    <w:rsid w:val="007E4097"/>
    <w:rsid w:val="007F39D0"/>
    <w:rsid w:val="007F4307"/>
    <w:rsid w:val="00801C71"/>
    <w:rsid w:val="00812776"/>
    <w:rsid w:val="00813DD0"/>
    <w:rsid w:val="00817AA7"/>
    <w:rsid w:val="008351CC"/>
    <w:rsid w:val="00836573"/>
    <w:rsid w:val="00843459"/>
    <w:rsid w:val="00844027"/>
    <w:rsid w:val="00847C87"/>
    <w:rsid w:val="00850619"/>
    <w:rsid w:val="0085266E"/>
    <w:rsid w:val="00860E4C"/>
    <w:rsid w:val="008659C9"/>
    <w:rsid w:val="00873742"/>
    <w:rsid w:val="00874CBD"/>
    <w:rsid w:val="00887569"/>
    <w:rsid w:val="00894B41"/>
    <w:rsid w:val="00895B8F"/>
    <w:rsid w:val="00896163"/>
    <w:rsid w:val="0089644C"/>
    <w:rsid w:val="008A433F"/>
    <w:rsid w:val="008E1E07"/>
    <w:rsid w:val="008E5D55"/>
    <w:rsid w:val="008F38A2"/>
    <w:rsid w:val="008F4AC5"/>
    <w:rsid w:val="008F77F5"/>
    <w:rsid w:val="0091207B"/>
    <w:rsid w:val="00913A70"/>
    <w:rsid w:val="00924A92"/>
    <w:rsid w:val="00930108"/>
    <w:rsid w:val="009323BE"/>
    <w:rsid w:val="00934DDE"/>
    <w:rsid w:val="00936422"/>
    <w:rsid w:val="009463A2"/>
    <w:rsid w:val="0094781F"/>
    <w:rsid w:val="0095408C"/>
    <w:rsid w:val="00956CD2"/>
    <w:rsid w:val="00965825"/>
    <w:rsid w:val="0096676D"/>
    <w:rsid w:val="00967892"/>
    <w:rsid w:val="009678B9"/>
    <w:rsid w:val="00986372"/>
    <w:rsid w:val="00996B97"/>
    <w:rsid w:val="009974DD"/>
    <w:rsid w:val="009A1247"/>
    <w:rsid w:val="009A2B21"/>
    <w:rsid w:val="009B39C1"/>
    <w:rsid w:val="009B7F13"/>
    <w:rsid w:val="009C3453"/>
    <w:rsid w:val="009C750A"/>
    <w:rsid w:val="009C75FB"/>
    <w:rsid w:val="009D35B8"/>
    <w:rsid w:val="009D4593"/>
    <w:rsid w:val="009E0246"/>
    <w:rsid w:val="009E5989"/>
    <w:rsid w:val="00A01A22"/>
    <w:rsid w:val="00A04DD8"/>
    <w:rsid w:val="00A15794"/>
    <w:rsid w:val="00A25831"/>
    <w:rsid w:val="00A45CEE"/>
    <w:rsid w:val="00A537F3"/>
    <w:rsid w:val="00A574E3"/>
    <w:rsid w:val="00A7767E"/>
    <w:rsid w:val="00A87CB8"/>
    <w:rsid w:val="00A93114"/>
    <w:rsid w:val="00A954F7"/>
    <w:rsid w:val="00A96DEA"/>
    <w:rsid w:val="00AA0C9D"/>
    <w:rsid w:val="00AA1372"/>
    <w:rsid w:val="00AA7EE7"/>
    <w:rsid w:val="00AB59D8"/>
    <w:rsid w:val="00AC3E32"/>
    <w:rsid w:val="00AD4DFD"/>
    <w:rsid w:val="00AE296C"/>
    <w:rsid w:val="00AE68DF"/>
    <w:rsid w:val="00AF0A18"/>
    <w:rsid w:val="00B0293F"/>
    <w:rsid w:val="00B039A4"/>
    <w:rsid w:val="00B150EB"/>
    <w:rsid w:val="00B17F62"/>
    <w:rsid w:val="00B27E10"/>
    <w:rsid w:val="00B30088"/>
    <w:rsid w:val="00B304B2"/>
    <w:rsid w:val="00B3505A"/>
    <w:rsid w:val="00B45DFB"/>
    <w:rsid w:val="00B517C0"/>
    <w:rsid w:val="00B55804"/>
    <w:rsid w:val="00B64052"/>
    <w:rsid w:val="00B66DA9"/>
    <w:rsid w:val="00B70D2D"/>
    <w:rsid w:val="00B75333"/>
    <w:rsid w:val="00B81A4E"/>
    <w:rsid w:val="00B857C0"/>
    <w:rsid w:val="00B91E25"/>
    <w:rsid w:val="00BB52F2"/>
    <w:rsid w:val="00BC1002"/>
    <w:rsid w:val="00BC6EF7"/>
    <w:rsid w:val="00BD75D8"/>
    <w:rsid w:val="00BF336B"/>
    <w:rsid w:val="00BF3519"/>
    <w:rsid w:val="00C14836"/>
    <w:rsid w:val="00C31F79"/>
    <w:rsid w:val="00C35E23"/>
    <w:rsid w:val="00C47FEB"/>
    <w:rsid w:val="00C525EF"/>
    <w:rsid w:val="00C61C91"/>
    <w:rsid w:val="00C667E2"/>
    <w:rsid w:val="00C74611"/>
    <w:rsid w:val="00C751FA"/>
    <w:rsid w:val="00C769F5"/>
    <w:rsid w:val="00C80FE2"/>
    <w:rsid w:val="00C82BAB"/>
    <w:rsid w:val="00C84D55"/>
    <w:rsid w:val="00C911C6"/>
    <w:rsid w:val="00C92ACF"/>
    <w:rsid w:val="00C94A23"/>
    <w:rsid w:val="00C94F31"/>
    <w:rsid w:val="00C968A5"/>
    <w:rsid w:val="00C96DF7"/>
    <w:rsid w:val="00CB058D"/>
    <w:rsid w:val="00CB174A"/>
    <w:rsid w:val="00CC3827"/>
    <w:rsid w:val="00CC7255"/>
    <w:rsid w:val="00CD6EE7"/>
    <w:rsid w:val="00CF6CCB"/>
    <w:rsid w:val="00CF7BE0"/>
    <w:rsid w:val="00D01632"/>
    <w:rsid w:val="00D02A2E"/>
    <w:rsid w:val="00D05A83"/>
    <w:rsid w:val="00D239FF"/>
    <w:rsid w:val="00D26050"/>
    <w:rsid w:val="00D26B34"/>
    <w:rsid w:val="00D33764"/>
    <w:rsid w:val="00D341B5"/>
    <w:rsid w:val="00D342F5"/>
    <w:rsid w:val="00D41007"/>
    <w:rsid w:val="00D50393"/>
    <w:rsid w:val="00D62C0E"/>
    <w:rsid w:val="00D63EA2"/>
    <w:rsid w:val="00D63F09"/>
    <w:rsid w:val="00D73396"/>
    <w:rsid w:val="00D73DC6"/>
    <w:rsid w:val="00D767CF"/>
    <w:rsid w:val="00DA47BA"/>
    <w:rsid w:val="00DA7453"/>
    <w:rsid w:val="00DC1500"/>
    <w:rsid w:val="00DD2796"/>
    <w:rsid w:val="00DD283A"/>
    <w:rsid w:val="00DD7E10"/>
    <w:rsid w:val="00DE7AA5"/>
    <w:rsid w:val="00DF57DD"/>
    <w:rsid w:val="00E06ACF"/>
    <w:rsid w:val="00E06E10"/>
    <w:rsid w:val="00E06F2C"/>
    <w:rsid w:val="00E1731D"/>
    <w:rsid w:val="00E17836"/>
    <w:rsid w:val="00E20B1E"/>
    <w:rsid w:val="00E23670"/>
    <w:rsid w:val="00E45542"/>
    <w:rsid w:val="00E470E3"/>
    <w:rsid w:val="00E476EB"/>
    <w:rsid w:val="00E5041D"/>
    <w:rsid w:val="00E57165"/>
    <w:rsid w:val="00E611AA"/>
    <w:rsid w:val="00E631FB"/>
    <w:rsid w:val="00E644A3"/>
    <w:rsid w:val="00E65898"/>
    <w:rsid w:val="00E66410"/>
    <w:rsid w:val="00E74099"/>
    <w:rsid w:val="00E74470"/>
    <w:rsid w:val="00E85FC1"/>
    <w:rsid w:val="00E90B83"/>
    <w:rsid w:val="00E91A4F"/>
    <w:rsid w:val="00EA0CF0"/>
    <w:rsid w:val="00EA2E36"/>
    <w:rsid w:val="00EB1571"/>
    <w:rsid w:val="00EB61B0"/>
    <w:rsid w:val="00EC1AEB"/>
    <w:rsid w:val="00EC1F56"/>
    <w:rsid w:val="00EC7C78"/>
    <w:rsid w:val="00ED1257"/>
    <w:rsid w:val="00ED44B2"/>
    <w:rsid w:val="00EF2172"/>
    <w:rsid w:val="00EF4788"/>
    <w:rsid w:val="00F013F6"/>
    <w:rsid w:val="00F0563D"/>
    <w:rsid w:val="00F0618C"/>
    <w:rsid w:val="00F201DF"/>
    <w:rsid w:val="00F236D2"/>
    <w:rsid w:val="00F24724"/>
    <w:rsid w:val="00F318E3"/>
    <w:rsid w:val="00F409AF"/>
    <w:rsid w:val="00F47CC6"/>
    <w:rsid w:val="00F5649E"/>
    <w:rsid w:val="00F7380C"/>
    <w:rsid w:val="00F744AF"/>
    <w:rsid w:val="00F81B1A"/>
    <w:rsid w:val="00F95821"/>
    <w:rsid w:val="00F967F5"/>
    <w:rsid w:val="00F9681B"/>
    <w:rsid w:val="00FA15F1"/>
    <w:rsid w:val="00FA6624"/>
    <w:rsid w:val="00FB0226"/>
    <w:rsid w:val="00FD0017"/>
    <w:rsid w:val="00FD4DA1"/>
    <w:rsid w:val="00FE7C68"/>
    <w:rsid w:val="00FF01CF"/>
    <w:rsid w:val="00FF3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2529" v:ext="edit"/>
    <o:shapelayout v:ext="edit">
      <o:idmap data="1" v:ext="edit"/>
    </o:shapelayout>
  </w:shapeDefaults>
  <w:decimalSymbol w:val=","/>
  <w:listSeparator w:val=";"/>
  <w14:docId w14:val="4345FBD8"/>
  <w15:docId w15:val="{86C74A8C-7A64-494F-9375-E3551B6A5F59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sz w:val="22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uiPriority="0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51606"/>
    <w:rPr>
      <w:sz w:val="24"/>
    </w:rPr>
  </w:style>
  <w:style w:type="paragraph" w:styleId="Naslov1">
    <w:name w:val="heading 1"/>
    <w:basedOn w:val="Normal"/>
    <w:next w:val="Normal"/>
    <w:qFormat/>
    <w:pPr>
      <w:keepNext/>
      <w:spacing w:after="120"/>
      <w:jc w:val="center"/>
      <w:outlineLvl w:val="0"/>
    </w:pPr>
    <w:rPr>
      <w:b/>
      <w:i/>
      <w:sz w:val="44"/>
    </w:rPr>
  </w:style>
  <w:style w:type="paragraph" w:styleId="Naslov8">
    <w:name w:val="heading 8"/>
    <w:basedOn w:val="Normal"/>
    <w:next w:val="Normal"/>
    <w:qFormat/>
    <w:pPr>
      <w:keepNext/>
      <w:spacing w:after="120"/>
      <w:jc w:val="right"/>
      <w:outlineLvl w:val="7"/>
    </w:pPr>
    <w:rPr>
      <w:b/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spacing w:after="120"/>
      <w:jc w:val="both"/>
    </w:pPr>
    <w:rPr>
      <w:sz w:val="22"/>
    </w:rPr>
  </w:style>
  <w:style w:type="paragraph" w:styleId="Tijeloteksta2">
    <w:name w:val="Body Text 2"/>
    <w:basedOn w:val="Normal"/>
    <w:pPr>
      <w:spacing w:after="120"/>
      <w:jc w:val="both"/>
    </w:pPr>
    <w:rPr>
      <w:b/>
    </w:rPr>
  </w:style>
  <w:style w:type="paragraph" w:styleId="Uvuenotijeloteksta">
    <w:name w:val="Body Text Indent"/>
    <w:basedOn w:val="Normal"/>
    <w:link w:val="UvuenotijelotekstaChar"/>
    <w:pPr>
      <w:ind w:firstLine="720"/>
      <w:jc w:val="both"/>
    </w:pPr>
    <w:rPr>
      <w:sz w:val="22"/>
    </w:rPr>
  </w:style>
  <w:style w:type="paragraph" w:styleId="Tijeloteksta-uvlaka2">
    <w:name w:val="Body Text Indent 2"/>
    <w:basedOn w:val="Normal"/>
    <w:pPr>
      <w:spacing w:after="120" w:line="480" w:lineRule="auto"/>
      <w:ind w:left="283"/>
    </w:p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rPr>
      <w:rFonts w:ascii="Tahoma" w:hAnsi="Tahoma"/>
      <w:sz w:val="16"/>
    </w:rPr>
  </w:style>
  <w:style w:type="paragraph" w:styleId="Podnoje">
    <w:name w:val="footer"/>
    <w:basedOn w:val="Normal"/>
    <w:link w:val="PodnojeChar"/>
    <w:pPr>
      <w:tabs>
        <w:tab w:val="center" w:pos="4536"/>
        <w:tab w:val="right" w:pos="9072"/>
      </w:tabs>
    </w:pPr>
  </w:style>
  <w:style w:type="paragraph" w:styleId="Tijeloteksta-prvauvlaka">
    <w:name w:val="Body Text First Indent"/>
    <w:basedOn w:val="Tijeloteksta"/>
    <w:pPr>
      <w:ind w:firstLine="210"/>
      <w:jc w:val="left"/>
    </w:pPr>
    <w:rPr>
      <w:sz w:val="24"/>
    </w:rPr>
  </w:style>
  <w:style w:type="character" w:styleId="Brojretka">
    <w:name w:val="line number"/>
    <w:basedOn w:val="Zadanifontodlomka"/>
    <w:semiHidden/>
  </w:style>
  <w:style w:type="character" w:styleId="Hiperveza">
    <w:name w:val="Hyperlink"/>
    <w:rPr>
      <w:color w:val="0000FF"/>
      <w:u w:val="single"/>
    </w:rPr>
  </w:style>
  <w:style w:type="character" w:styleId="TekstbaloniaChar" w:customStyle="true">
    <w:name w:val="Tekst balončića Char"/>
    <w:link w:val="Tekstbalonia"/>
    <w:rPr>
      <w:rFonts w:ascii="Tahoma" w:hAnsi="Tahoma"/>
      <w:sz w:val="16"/>
    </w:rPr>
  </w:style>
  <w:style w:type="character" w:styleId="PodnojeChar" w:customStyle="true">
    <w:name w:val="Podnožje Char"/>
    <w:link w:val="Podnoje"/>
  </w:style>
  <w:style w:type="character" w:styleId="UvuenotijelotekstaChar" w:customStyle="true">
    <w:name w:val="Uvučeno tijelo teksta Char"/>
    <w:link w:val="Uvuenotijeloteksta"/>
    <w:rPr>
      <w:sz w:val="22"/>
    </w:rPr>
  </w:style>
  <w:style w:type="character" w:styleId="Brojstranice">
    <w:name w:val="page number"/>
    <w:basedOn w:val="Zadanifontodlomka"/>
  </w:style>
  <w:style w:type="table" w:styleId="Jednostavnatablica1">
    <w:name w:val="Table Simple 1"/>
    <w:basedOn w:val="Obinatablica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TijelotekstaChar" w:customStyle="true">
    <w:name w:val="Tijelo teksta Char"/>
    <w:basedOn w:val="Zadanifontodlomka"/>
    <w:link w:val="Tijeloteksta"/>
    <w:rsid w:val="00C80FE2"/>
  </w:style>
  <w:style w:type="paragraph" w:styleId="Tekstfusnote">
    <w:name w:val="footnote text"/>
    <w:basedOn w:val="Normal"/>
    <w:link w:val="TekstfusnoteChar"/>
    <w:uiPriority w:val="99"/>
    <w:semiHidden/>
    <w:unhideWhenUsed/>
    <w:rsid w:val="00EB61B0"/>
    <w:rPr>
      <w:sz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EB61B0"/>
    <w:rPr>
      <w:sz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EB61B0"/>
    <w:rPr>
      <w:vertAlign w:val="superscript"/>
    </w:rPr>
  </w:style>
  <w:style w:type="character" w:styleId="ZaglavljeChar" w:customStyle="true">
    <w:name w:val="Zaglavlje Char"/>
    <w:basedOn w:val="Zadanifontodlomka"/>
    <w:link w:val="Zaglavlje"/>
    <w:uiPriority w:val="99"/>
    <w:rsid w:val="009C750A"/>
    <w:rPr>
      <w:sz w:val="24"/>
    </w:rPr>
  </w:style>
  <w:style w:type="paragraph" w:styleId="Bezproreda">
    <w:name w:val="No Spacing"/>
    <w:uiPriority w:val="1"/>
    <w:qFormat/>
    <w:rsid w:val="0095408C"/>
    <w:rPr>
      <w:rFonts w:asciiTheme="minorHAnsi" w:hAnsiTheme="minorHAnsi" w:eastAsiaTheme="minorHAnsi" w:cstheme="minorBidi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3B3624"/>
    <w:pPr>
      <w:ind w:left="720"/>
      <w:contextualSpacing/>
    </w:pPr>
  </w:style>
  <w:style w:type="character" w:styleId="Zadanifontodlomka1" w:customStyle="true">
    <w:name w:val="Zadani font odlomka1"/>
    <w:rsid w:val="000E4E9F"/>
  </w:style>
  <w:style w:type="character" w:styleId="Tekstrezerviranogmjesta">
    <w:name w:val="Placeholder Text"/>
    <w:basedOn w:val="Zadanifontodlomka"/>
    <w:uiPriority w:val="99"/>
    <w:semiHidden/>
    <w:rsid w:val="003E312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E3120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E3120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E3120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E3120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1628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4739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59081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2025.</izvorni_sadrzaj>
    <derivirana_varijabla naziv="DomainObject.DatumDonosenjaOdluke_1">28. kolovoza 2025.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Jakopović</izvorni_sadrzaj>
    <derivirana_varijabla naziv="DomainObject.DonositeljOdluke.Prezime_1">Jakopović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</izvorni_sadrzaj>
    <derivirana_varijabla naziv="DomainObject.Predmet.Broj_1">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2025.</izvorni_sadrzaj>
    <derivirana_varijabla naziv="DomainObject.Predmet.DatumOsnivanja_1">13. veljače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2. siječnja 1996.</izvorni_sadrzaj>
    <derivirana_varijabla naziv="DomainObject.Predmet.OkrivljenikFizickaOsoba.DatumRodjenja_1">2. siječnja 1996.</derivirana_varijabla>
  </DomainObject.Predmet.OkrivljenikFizickaOsoba.DatumRodjenja>
  <DomainObject.Predmet.OkrivljenikFizickaOsoba.DatumRodjenjaFormated>
    <izvorni_sadrzaj>2.1.1996.</izvorni_sadrzaj>
    <derivirana_varijabla naziv="DomainObject.Predmet.OkrivljenikFizickaOsoba.DatumRodjenjaFormated_1">2.1.1996.</derivirana_varijabla>
  </DomainObject.Predmet.OkrivljenikFizickaOsoba.DatumRodjenjaFormated>
  <DomainObject.Predmet.OkrivljenikFizickaOsoba.Ime>
    <izvorni_sadrzaj>Isidora</izvorni_sadrzaj>
    <derivirana_varijabla naziv="DomainObject.Predmet.OkrivljenikFizickaOsoba.Ime_1">Isidora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NOVI SAD</izvorni_sadrzaj>
    <derivirana_varijabla naziv="DomainObject.Predmet.OkrivljenikFizickaOsoba.MjestoRodjenja_1">NOVI SAD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Isidora Zorić</izvorni_sadrzaj>
    <derivirana_varijabla naziv="DomainObject.Predmet.OkrivljenikFizickaOsoba.Naziv_1">Isidora Zorić</derivirana_varijabla>
  </DomainObject.Predmet.OkrivljenikFizickaOsoba.Naziv>
  <DomainObject.Predmet.OkrivljenikFizickaOsoba.Prezime>
    <izvorni_sadrzaj>Zorić</izvorni_sadrzaj>
    <derivirana_varijabla naziv="DomainObject.Predmet.OkrivljenikFizickaOsoba.Prezime_1">Zorić</derivirana_varijabla>
  </DomainObject.Predmet.OkrivljenikFizickaOsoba.Prezime>
  <DomainObject.Predmet.OkrivljenikFizickaOsoba.Spol>
    <izvorni_sadrzaj>Ž</izvorni_sadrzaj>
    <derivirana_varijabla naziv="DomainObject.Predmet.OkrivljenikFizickaOsoba.Spol_1">Ž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08647408225</izvorni_sadrzaj>
    <derivirana_varijabla naziv="DomainObject.Predmet.OkrivljenikFizickaOsoba.Oib_1">08647408225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Pp-552/2025</izvorni_sadrzaj>
    <derivirana_varijabla naziv="DomainObject.Predmet.OznakaBroj_1">Pp-552/2025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GLOBAL C ADRIA d.o.o. za trgovinu i usluge; Isidora Zorić</izvorni_sadrzaj>
    <derivirana_varijabla naziv="DomainObject.Predmet.ProtustrankaFormated_1">  GLOBAL C ADRIA d.o.o. za trgovinu i usluge; Isidora Zorić</derivirana_varijabla>
  </DomainObject.Predmet.ProtustrankaFormated>
  <DomainObject.Predmet.ProtustrankaFormatedOIB>
    <izvorni_sadrzaj>  GLOBAL C ADRIA d.o.o. za trgovinu i usluge, OIB 80907770447; Isidora Zorić, OIB 08647408225</izvorni_sadrzaj>
    <derivirana_varijabla naziv="DomainObject.Predmet.ProtustrankaFormatedOIB_1">  GLOBAL C ADRIA d.o.o. za trgovinu i usluge, OIB 80907770447; Isidora Zorić, OIB 08647408225</derivirana_varijabla>
  </DomainObject.Predmet.ProtustrankaFormatedOIB>
  <DomainObject.Predmet.ProtustrankaFormatedWithAdress>
    <izvorni_sadrzaj> GLOBAL C ADRIA d.o.o. za trgovinu i usluge, Radnička cesta 80, 10000 Zagreb; Isidora Zorić, Aleksandra Bugarskog 20, 11160 Beograd</izvorni_sadrzaj>
    <derivirana_varijabla naziv="DomainObject.Predmet.ProtustrankaFormatedWithAdress_1"> GLOBAL C ADRIA d.o.o. za trgovinu i usluge, Radnička cesta 80, 10000 Zagreb; Isidora Zorić, Aleksandra Bugarskog 20, 11160 Beograd</derivirana_varijabla>
  </DomainObject.Predmet.ProtustrankaFormatedWithAdress>
  <DomainObject.Predmet.ProtustrankaFormatedWithAdressOIB>
    <izvorni_sadrzaj> GLOBAL C ADRIA d.o.o. za trgovinu i usluge, OIB 80907770447, Radnička cesta 80, 10000 Zagreb; Isidora Zorić, OIB 08647408225, Aleksandra Bugarskog 20, 11160 Beograd</izvorni_sadrzaj>
    <derivirana_varijabla naziv="DomainObject.Predmet.ProtustrankaFormatedWithAdressOIB_1"> GLOBAL C ADRIA d.o.o. za trgovinu i usluge, OIB 80907770447, Radnička cesta 80, 10000 Zagreb; Isidora Zorić, OIB 08647408225, Aleksandra Bugarskog 20, 11160 Beograd</derivirana_varijabla>
  </DomainObject.Predmet.ProtustrankaFormatedWithAdressOIB>
  <DomainObject.Predmet.ProtustrankaWithAdress>
    <izvorni_sadrzaj>GLOBAL C ADRIA d.o.o. za trgovinu i usluge Radnička cesta 80, 10000 Zagreb, Isidora Zorić Aleksandra Bugarskog 20, 11160 Beograd</izvorni_sadrzaj>
    <derivirana_varijabla naziv="DomainObject.Predmet.ProtustrankaWithAdress_1">GLOBAL C ADRIA d.o.o. za trgovinu i usluge Radnička cesta 80, 10000 Zagreb, Isidora Zorić Aleksandra Bugarskog 20, 11160 Beograd</derivirana_varijabla>
  </DomainObject.Predmet.ProtustrankaWithAdress>
  <DomainObject.Predmet.ProtustrankaWithAdressOIB>
    <izvorni_sadrzaj>GLOBAL C ADRIA d.o.o. za trgovinu i usluge, OIB 80907770447, Radnička cesta 80, 10000 Zagreb, Isidora Zorić, OIB 08647408225, Aleksandra Bugarskog 20, 11160 Beograd</izvorni_sadrzaj>
    <derivirana_varijabla naziv="DomainObject.Predmet.ProtustrankaWithAdressOIB_1">GLOBAL C ADRIA d.o.o. za trgovinu i usluge, OIB 80907770447, Radnička cesta 80, 10000 Zagreb, Isidora Zorić, OIB 08647408225, Aleksandra Bugarskog 20, 11160 Beograd</derivirana_varijabla>
  </DomainObject.Predmet.ProtustrankaWithAdressOIB>
  <DomainObject.Predmet.ProtustrankaNazivFormated>
    <izvorni_sadrzaj>GLOBAL C ADRIA d.o.o. za trgovinu i usluge,Isidora Zorić</izvorni_sadrzaj>
    <derivirana_varijabla naziv="DomainObject.Predmet.ProtustrankaNazivFormated_1">GLOBAL C ADRIA d.o.o. za trgovinu i usluge,Isidora Zorić</derivirana_varijabla>
  </DomainObject.Predmet.ProtustrankaNazivFormated>
  <DomainObject.Predmet.ProtustrankaNazivFormatedOIB>
    <izvorni_sadrzaj>GLOBAL C ADRIA d.o.o. za trgovinu i usluge, OIB 80907770447,Isidora Zorić, OIB 08647408225</izvorni_sadrzaj>
    <derivirana_varijabla naziv="DomainObject.Predmet.ProtustrankaNazivFormatedOIB_1">GLOBAL C ADRIA d.o.o. za trgovinu i usluge, OIB 80907770447,Isidora Zorić, OIB 08647408225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Iva Jakopović 105. Sudska savjetnica</izvorni_sadrzaj>
    <derivirana_varijabla naziv="DomainObject.Predmet.Referada.Naziv_1">Iva Jakopović 105. Sudska savjetnica</derivirana_varijabla>
  </DomainObject.Predmet.Referada.Naziv>
  <DomainObject.Predmet.Referada.Oznaka>
    <izvorni_sadrzaj>OS105</izvorni_sadrzaj>
    <derivirana_varijabla naziv="DomainObject.Predmet.Referada.Oznaka_1">OS105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Iva Jakopović</izvorni_sadrzaj>
    <derivirana_varijabla naziv="DomainObject.Predmet.Referada.Sudac_1">Iva Jakopović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Državni inspektorat - Područni ured Osijek</izvorni_sadrzaj>
    <derivirana_varijabla naziv="DomainObject.Predmet.StrankaFormated_1">  Državni inspektorat - Područni ured Osijek</derivirana_varijabla>
  </DomainObject.Predmet.StrankaFormated>
  <DomainObject.Predmet.StrankaFormatedOIB>
    <izvorni_sadrzaj>  Državni inspektorat - Područni ured Osijek</izvorni_sadrzaj>
    <derivirana_varijabla naziv="DomainObject.Predmet.StrankaFormatedOIB_1">  Državni inspektorat - Područni ured Osijek</derivirana_varijabla>
  </DomainObject.Predmet.StrankaFormatedOIB>
  <DomainObject.Predmet.StrankaFormatedWithAdress>
    <izvorni_sadrzaj> Državni inspektorat - Područni ured Osijek, Ulica Hrvatske Republike 21, 31000 Osijek</izvorni_sadrzaj>
    <derivirana_varijabla naziv="DomainObject.Predmet.StrankaFormatedWithAdress_1"> Državni inspektorat - Područni ured Osijek, Ulica Hrvatske Republike 21, 31000 Osijek</derivirana_varijabla>
  </DomainObject.Predmet.StrankaFormatedWithAdress>
  <DomainObject.Predmet.StrankaFormatedWithAdressOIB>
    <izvorni_sadrzaj> Državni inspektorat - Područni ured Osijek, Ulica Hrvatske Republike 21, 31000 Osijek</izvorni_sadrzaj>
    <derivirana_varijabla naziv="DomainObject.Predmet.StrankaFormatedWithAdressOIB_1"> Državni inspektorat - Područni ured Osijek, Ulica Hrvatske Republike 21, 31000 Osijek</derivirana_varijabla>
  </DomainObject.Predmet.StrankaFormatedWithAdressOIB>
  <DomainObject.Predmet.StrankaWithAdress>
    <izvorni_sadrzaj>Državni inspektorat - Područni ured Osijek Ulica Hrvatske Republike 21,31000 Osijek</izvorni_sadrzaj>
    <derivirana_varijabla naziv="DomainObject.Predmet.StrankaWithAdress_1">Državni inspektorat - Područni ured Osijek Ulica Hrvatske Republike 21,31000 Osijek</derivirana_varijabla>
  </DomainObject.Predmet.StrankaWithAdress>
  <DomainObject.Predmet.StrankaWithAdressOIB>
    <izvorni_sadrzaj>Državni inspektorat - Područni ured Osijek, Ulica Hrvatske Republike 21,31000 Osijek</izvorni_sadrzaj>
    <derivirana_varijabla naziv="DomainObject.Predmet.StrankaWithAdressOIB_1">Državni inspektorat - Područni ured Osijek, Ulica Hrvatske Republike 21,31000 Osijek</derivirana_varijabla>
  </DomainObject.Predmet.StrankaWithAdressOIB>
  <DomainObject.Predmet.StrankaNazivFormated>
    <izvorni_sadrzaj>Državni inspektorat - Područni ured Osijek</izvorni_sadrzaj>
    <derivirana_varijabla naziv="DomainObject.Predmet.StrankaNazivFormated_1">Državni inspektorat - Područni ured Osijek</derivirana_varijabla>
  </DomainObject.Predmet.StrankaNazivFormated>
  <DomainObject.Predmet.StrankaNazivFormatedOIB>
    <izvorni_sadrzaj>Državni inspektorat - Područni ured Osijek</izvorni_sadrzaj>
    <derivirana_varijabla naziv="DomainObject.Predmet.StrankaNazivFormatedOIB_1">Državni inspektorat -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Iva Jakopović 105. Sudska savjetnica</izvorni_sadrzaj>
    <derivirana_varijabla naziv="DomainObject.Predmet.TrenutnaLokacijaSpisa.Naziv_1">Iva Jakopović 105. Sudska savjetnica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Prekršajna pis.</izvorni_sadrzaj>
    <derivirana_varijabla naziv="DomainObject.Predmet.UstrojstvenaJedinicaVodi.Oznaka_1">Prekršajna pis.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Gospodarstvo</izvorni_sadrzaj>
    <derivirana_varijabla naziv="DomainObject.Predmet.VrstaSpora.Naziv_1">Gospodarstvo</derivirana_varijabla>
  </DomainObject.Predmet.VrstaSpora.Naziv>
  <DomainObject.Predmet.Zapisnicar>
    <izvorni_sadrzaj>Ksenija Laslo</izvorni_sadrzaj>
    <derivirana_varijabla naziv="DomainObject.Predmet.Zapisnicar_1">Ksenija Laslo</derivirana_varijabla>
  </DomainObject.Predmet.Zapisnicar>
  <DomainObject.Predmet.StrankaListFormated>
    <izvorni_sadrzaj>
      <item>Državni inspektorat - Područni ured Osijek</item>
    </izvorni_sadrzaj>
    <derivirana_varijabla naziv="DomainObject.Predmet.StrankaListFormated_1">
      <item>Državni inspektorat - Područni ured Osijek</item>
    </derivirana_varijabla>
  </DomainObject.Predmet.StrankaListFormated>
  <DomainObject.Predmet.StrankaListFormatedOIB>
    <izvorni_sadrzaj>
      <item>Državni inspektorat - Područni ured Osijek</item>
    </izvorni_sadrzaj>
    <derivirana_varijabla naziv="DomainObject.Predmet.StrankaListFormatedOIB_1">
      <item>Državni inspektorat - Područni ured Osijek</item>
    </derivirana_varijabla>
  </DomainObject.Predmet.StrankaListFormatedOIB>
  <DomainObject.Predmet.StrankaListFormatedWithAdress>
    <izvorni_sadrzaj>
      <item>Državni inspektorat - Područni ured Osijek, Ulica Hrvatske Republike 21, 31000 Osijek</item>
    </izvorni_sadrzaj>
    <derivirana_varijabla naziv="DomainObject.Predmet.StrankaListFormatedWithAdress_1">
      <item>Državni inspektorat - Područni ured Osijek, Ulica Hrvatske Republike 21, 31000 Osijek</item>
    </derivirana_varijabla>
  </DomainObject.Predmet.StrankaListFormatedWithAdress>
  <DomainObject.Predmet.StrankaListFormatedWithAdressOIB>
    <izvorni_sadrzaj>
      <item>Državni inspektorat - Područni ured Osijek, Ulica Hrvatske Republike 21, 31000 Osijek</item>
    </izvorni_sadrzaj>
    <derivirana_varijabla naziv="DomainObject.Predmet.StrankaListFormatedWithAdressOIB_1">
      <item>Državni inspektorat - Područni ured Osijek, Ulica Hrvatske Republike 21, 31000 Osijek</item>
    </derivirana_varijabla>
  </DomainObject.Predmet.StrankaListFormatedWithAdressOIB>
  <DomainObject.Predmet.StrankaListNazivFormated>
    <izvorni_sadrzaj>
      <item>Državni inspektorat - Područni ured Osijek</item>
    </izvorni_sadrzaj>
    <derivirana_varijabla naziv="DomainObject.Predmet.StrankaListNazivFormated_1">
      <item>Državni inspektorat - Područni ured Osijek</item>
    </derivirana_varijabla>
  </DomainObject.Predmet.StrankaListNazivFormated>
  <DomainObject.Predmet.StrankaListNazivFormatedOIB>
    <izvorni_sadrzaj>
      <item>Državni inspektorat - Područni ured Osijek</item>
    </izvorni_sadrzaj>
    <derivirana_varijabla naziv="DomainObject.Predmet.StrankaListNazivFormatedOIB_1">
      <item>Državni inspektorat - Područni ured Osijek</item>
    </derivirana_varijabla>
  </DomainObject.Predmet.StrankaListNazivFormatedOIB>
  <DomainObject.Predmet.ProtuStrankaListFormated>
    <izvorni_sadrzaj>
      <item>GLOBAL C ADRIA d.o.o. za trgovinu i usluge</item>
      <item>Isidora Zorić</item>
    </izvorni_sadrzaj>
    <derivirana_varijabla naziv="DomainObject.Predmet.ProtuStrankaListFormated_1">
      <item>GLOBAL C ADRIA d.o.o. za trgovinu i usluge</item>
      <item>Isidora Zorić</item>
    </derivirana_varijabla>
  </DomainObject.Predmet.ProtuStrankaListFormated>
  <DomainObject.Predmet.ProtuStrankaListFormatedOIB>
    <izvorni_sadrzaj>
      <item>GLOBAL C ADRIA d.o.o. za trgovinu i usluge, OIB 80907770447</item>
      <item>Isidora Zorić, OIB 08647408225</item>
    </izvorni_sadrzaj>
    <derivirana_varijabla naziv="DomainObject.Predmet.ProtuStrankaListFormatedOIB_1">
      <item>GLOBAL C ADRIA d.o.o. za trgovinu i usluge, OIB 80907770447</item>
      <item>Isidora Zorić, OIB 08647408225</item>
    </derivirana_varijabla>
  </DomainObject.Predmet.ProtuStrankaListFormatedOIB>
  <DomainObject.Predmet.ProtuStrankaListFormatedWithAdress>
    <izvorni_sadrzaj>
      <item>GLOBAL C ADRIA d.o.o. za trgovinu i usluge, Radnička cesta 80, 10000 Zagreb</item>
      <item>Isidora Zorić, Aleksandra Bugarskog 20, 11160 Beograd</item>
    </izvorni_sadrzaj>
    <derivirana_varijabla naziv="DomainObject.Predmet.ProtuStrankaListFormatedWithAdress_1">
      <item>GLOBAL C ADRIA d.o.o. za trgovinu i usluge, Radnička cesta 80, 10000 Zagreb</item>
      <item>Isidora Zorić, Aleksandra Bugarskog 20, 11160 Beograd</item>
    </derivirana_varijabla>
  </DomainObject.Predmet.ProtuStrankaListFormatedWithAdress>
  <DomainObject.Predmet.ProtuStrankaListFormatedWithAdressOIB>
    <izvorni_sadrzaj>
      <item>GLOBAL C ADRIA d.o.o. za trgovinu i usluge, OIB 80907770447, Radnička cesta 80, 10000 Zagreb</item>
      <item>Isidora Zorić, OIB 08647408225, Aleksandra Bugarskog 20, 11160 Beograd</item>
    </izvorni_sadrzaj>
    <derivirana_varijabla naziv="DomainObject.Predmet.ProtuStrankaListFormatedWithAdressOIB_1">
      <item>GLOBAL C ADRIA d.o.o. za trgovinu i usluge, OIB 80907770447, Radnička cesta 80, 10000 Zagreb</item>
      <item>Isidora Zorić, OIB 08647408225, Aleksandra Bugarskog 20, 11160 Beograd</item>
    </derivirana_varijabla>
  </DomainObject.Predmet.ProtuStrankaListFormatedWithAdressOIB>
  <DomainObject.Predmet.ProtuStrankaListNazivFormated>
    <izvorni_sadrzaj>
      <item>GLOBAL C ADRIA d.o.o. za trgovinu i usluge</item>
      <item>Isidora Zorić</item>
    </izvorni_sadrzaj>
    <derivirana_varijabla naziv="DomainObject.Predmet.ProtuStrankaListNazivFormated_1">
      <item>GLOBAL C ADRIA d.o.o. za trgovinu i usluge</item>
      <item>Isidora Zorić</item>
    </derivirana_varijabla>
  </DomainObject.Predmet.ProtuStrankaListNazivFormated>
  <DomainObject.Predmet.ProtuStrankaListNazivFormatedOIB>
    <izvorni_sadrzaj>
      <item>GLOBAL C ADRIA d.o.o. za trgovinu i usluge, OIB 80907770447</item>
      <item>Isidora Zorić, OIB 08647408225</item>
    </izvorni_sadrzaj>
    <derivirana_varijabla naziv="DomainObject.Predmet.ProtuStrankaListNazivFormatedOIB_1">
      <item>GLOBAL C ADRIA d.o.o. za trgovinu i usluge, OIB 80907770447</item>
      <item>Isidora Zorić, OIB 08647408225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112, 120, 112, 120</izvorni_sadrzaj>
    <derivirana_varijabla naziv="DomainObject.Predmet.ClanakZakona_1">112, 120, 112, 120</derivirana_varijabla>
  </DomainObject.Predmet.ClanakZakona>
  <DomainObject.Predmet.ClanakZakonaFull>
    <izvorni_sadrzaj>članka 112. stavka 1. točke 2., članka 120. stavka 4., članka 112. stavka 1. točke 2., članka 120. stavka 4.</izvorni_sadrzaj>
    <derivirana_varijabla naziv="DomainObject.Predmet.ClanakZakonaFull_1">članka 112. stavka 1. točke 2., članka 120. stavka 4., članka 112. stavka 1. točke 2., članka 120. stavka 4.</derivirana_varijabla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2025.</izvorni_sadrzaj>
    <derivirana_varijabla naziv="DomainObject.Datum_1">3. rujna 2025.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Državni inspektorat - Područni ured Osijek</izvorni_sadrzaj>
    <derivirana_varijabla naziv="DomainObject.Predmet.StrankaIDrugi_1">Državni inspektorat - Područni ured Osijek</derivirana_varijabla>
  </DomainObject.Predmet.StrankaIDrugi>
  <DomainObject.Predmet.ProtustrankaIDrugi>
    <izvorni_sadrzaj>GLOBAL C ADRIA d.o.o. za trgovinu i usluge i dr.</izvorni_sadrzaj>
    <derivirana_varijabla naziv="DomainObject.Predmet.ProtustrankaIDrugi_1">GLOBAL C ADRIA d.o.o. za trgovinu i usluge i dr.</derivirana_varijabla>
  </DomainObject.Predmet.ProtustrankaIDrugi>
  <DomainObject.Predmet.StrankaIDrugiAdressOIB>
    <izvorni_sadrzaj>Državni inspektorat - Područni ured Osijek, Ulica Hrvatske Republike 21, 31000 Osijek</izvorni_sadrzaj>
    <derivirana_varijabla naziv="DomainObject.Predmet.StrankaIDrugiAdressOIB_1">Državni inspektorat - Područni ured Osijek, Ulica Hrvatske Republike 21, 31000 Osijek</derivirana_varijabla>
  </DomainObject.Predmet.StrankaIDrugiAdressOIB>
  <DomainObject.Predmet.ProtustrankaIDrugiAdressOIB>
    <izvorni_sadrzaj>GLOBAL C ADRIA d.o.o. za trgovinu i usluge, OIB 80907770447, Radnička cesta 80, 10000 Zagreb i dr.</izvorni_sadrzaj>
    <derivirana_varijabla naziv="DomainObject.Predmet.ProtustrankaIDrugiAdressOIB_1">GLOBAL C ADRIA d.o.o. za trgovinu i usluge, OIB 80907770447, Radnička cesta 80, 10000 Zagreb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Državni inspektorat - Područni ured Osijek</item>
      <item>GLOBAL C ADRIA d.o.o. za trgovinu i usluge</item>
      <item>Isidora Zorić</item>
    </izvorni_sadrzaj>
    <derivirana_varijabla naziv="DomainObject.Predmet.SudioniciListNaziv_1">
      <item>Državni inspektorat - Područni ured Osijek</item>
      <item>GLOBAL C ADRIA d.o.o. za trgovinu i usluge</item>
      <item>Isidora Zorić</item>
    </derivirana_varijabla>
  </DomainObject.Predmet.SudioniciListNaziv>
  <DomainObject.Predmet.SudioniciListAdressOIB>
    <izvorni_sadrzaj>
      <item>Državni inspektorat - Područni ured Osijek, Ulica Hrvatske Republike 21,31000 Osijek</item>
      <item>GLOBAL C ADRIA d.o.o. za trgovinu i usluge, OIB 80907770447, Radnička cesta 80,10000 Zagreb</item>
      <item>Isidora Zorić, OIB 08647408225, Aleksandra Bugarskog 20,11160 Beograd</item>
    </izvorni_sadrzaj>
    <derivirana_varijabla naziv="DomainObject.Predmet.SudioniciListAdressOIB_1">
      <item>Državni inspektorat - Područni ured Osijek, Ulica Hrvatske Republike 21,31000 Osijek</item>
      <item>GLOBAL C ADRIA d.o.o. za trgovinu i usluge, OIB 80907770447, Radnička cesta 80,10000 Zagreb</item>
      <item>Isidora Zorić, OIB 08647408225, Aleksandra Bugarskog 20,11160 Beograd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80907770447</item>
      <item>, OIB 08647408225</item>
    </izvorni_sadrzaj>
    <derivirana_varijabla naziv="DomainObject.Predmet.SudioniciListNazivOIB_1">
      <item>, OIB null</item>
      <item>, OIB 80907770447</item>
      <item>, OIB 08647408225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veljače 2025.</izvorni_sadrzaj>
    <derivirana_varijabla naziv="DomainObject.Predmet.DatumPocetkaProcesa_1">13. veljače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mirovinskom osiguranju</item>
      <item>Zakon o obveznom zdravstvenom osiguranju</item>
    </izvorni_sadrzaj>
    <derivirana_varijabla naziv="DomainObject.ZakonPravilnikList_1">
      <item>Zakon o mirovinskom osiguranju</item>
      <item>Zakon o obveznom zdravstvenom osiguranju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GLOBAL C ADRIA d.o.o. za trgovinu i usluge, Radnička cesta 80, 10000 Zagreb, OIB: 80907770447</item>
      <item>Isidora Zorić, Aleksandra Bugarskog 20, 11160 Beograd, OIB: 08647408225, rođen-a 02.01.1996., mjesto rođenja NOVI SAD</item>
    </izvorni_sadrzaj>
    <derivirana_varijabla naziv="DomainObject.Predmet.OkrivljenikAdresaMjestoRodjenjaList_1">
      <item>GLOBAL C ADRIA d.o.o. za trgovinu i usluge, Radnička cesta 80, 10000 Zagreb, OIB: 80907770447</item>
      <item>Isidora Zorić, Aleksandra Bugarskog 20, 11160 Beograd, OIB: 08647408225, rođen-a 02.01.1996., mjesto rođenja NOVI SAD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>GLOBAL C ADRIA d.o.o. za trgovinu i usluge, MBS 030298700, Radnička cesta 80, 10000 Zagreb</izvorni_sadrzaj>
    <derivirana_varijabla naziv="DomainObject.Predmet.OkrivljenikPravnaNazivAdresaMbs_1">GLOBAL C ADRIA d.o.o. za trgovinu i usluge, MBS 030298700, Radnička cesta 80, 10000 Zagreb</derivirana_varijabla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UP/I-116-02/25-01/54, 443-02-01-25-2</izvorni_sadrzaj>
    <derivirana_varijabla naziv="DomainObject.PrviPodnesak.OznakaBrojPodnositelja_1">UP/I-116-02/25-01/54, 443-02-01-25-2</derivirana_varijabla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6284DF-400A-431E-86AB-53548E2B535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office:word"/>
    <ds:schemaRef ds:uri="urn:schemas-microsoft-com:vml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5</properties:Pages>
  <properties:Words>1800</properties:Words>
  <properties:Characters>9930</properties:Characters>
  <properties:Lines>207</properties:Lines>
  <properties:Paragraphs>65</properties:Paragraphs>
  <properties:TotalTime>297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Broj: III PpJR-1/08-5</vt:lpstr>
    </vt:vector>
  </properties:TitlesOfParts>
  <properties:LinksUpToDate>false</properties:LinksUpToDate>
  <properties:CharactersWithSpaces>12065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2025-06-13T09:12:00Z</dcterms:created>
  <dc:creator>Sud Valpovo</dc:creator>
  <cp:lastModifiedBy>Ksenija Laslo</cp:lastModifiedBy>
  <cp:lastPrinted>2024-10-24T09:33:00Z</cp:lastPrinted>
  <dcterms:modified xmlns:xsi="http://www.w3.org/2001/XMLSchema-instance" xsi:type="dcterms:W3CDTF">2025-09-03T13:17:00Z</dcterms:modified>
  <cp:revision>476</cp:revision>
  <dc:title>Broj: III PpJR-1/08-5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Presuda - osuđujuća (552-2025 - GLOBAL C ADRIA d.o.o. i Isidora Zorić - čl.166.st.2.toč.5. i st.3. ZOMO i čl. 150 st.1.toč.2. i st.2. Zakona o obveznom zdravst. osigur.- NK.docx)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